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3A8E" w14:textId="66A7DC97" w:rsidR="00742D13" w:rsidRDefault="00742D13" w:rsidP="00742D13">
      <w:pPr>
        <w:pStyle w:val="1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天室</w:t>
      </w:r>
    </w:p>
    <w:p w14:paraId="387D062B" w14:textId="77777777" w:rsidR="00742D13" w:rsidRPr="00772876" w:rsidRDefault="00742D13" w:rsidP="00742D13">
      <w:pPr>
        <w:spacing w:line="360" w:lineRule="auto"/>
        <w:rPr>
          <w:rFonts w:asciiTheme="minorEastAsia" w:hAnsiTheme="minorEastAsia" w:cstheme="minorEastAsia"/>
          <w:b/>
          <w:color w:val="C0000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/>
          <w:color w:val="C00000"/>
          <w:sz w:val="24"/>
          <w:szCs w:val="24"/>
        </w:rPr>
        <w:t>在聊天室中，教师与学生、学生与学生可以保持时刻的联系，如进行课程内容的讨论，类似于QQ群、微信群的聊天模块。聊天室</w:t>
      </w:r>
      <w:r w:rsidRPr="00772876">
        <w:rPr>
          <w:rFonts w:asciiTheme="minorEastAsia" w:hAnsiTheme="minorEastAsia" w:cstheme="minorEastAsia" w:hint="eastAsia"/>
          <w:b/>
          <w:color w:val="C00000"/>
          <w:sz w:val="24"/>
          <w:szCs w:val="24"/>
        </w:rPr>
        <w:t>与讨论区的区别是聊天</w:t>
      </w:r>
      <w:r>
        <w:rPr>
          <w:rFonts w:asciiTheme="minorEastAsia" w:hAnsiTheme="minorEastAsia" w:cstheme="minorEastAsia" w:hint="eastAsia"/>
          <w:b/>
          <w:color w:val="C00000"/>
          <w:sz w:val="24"/>
          <w:szCs w:val="24"/>
        </w:rPr>
        <w:t>室</w:t>
      </w:r>
      <w:r w:rsidRPr="00772876">
        <w:rPr>
          <w:rFonts w:asciiTheme="minorEastAsia" w:hAnsiTheme="minorEastAsia" w:cstheme="minorEastAsia" w:hint="eastAsia"/>
          <w:b/>
          <w:color w:val="C00000"/>
          <w:sz w:val="24"/>
          <w:szCs w:val="24"/>
        </w:rPr>
        <w:t>是实时、同步的讨论，而讨论区是异步的讨论</w:t>
      </w:r>
    </w:p>
    <w:p w14:paraId="2F627C62" w14:textId="77777777" w:rsidR="00742D13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“打开编辑功能”——“添加一个活动或资源”——“聊天”；</w:t>
      </w:r>
    </w:p>
    <w:p w14:paraId="704A907E" w14:textId="6363400A" w:rsidR="00742D13" w:rsidRDefault="00F40B81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719CACCD" wp14:editId="7D1DE274">
            <wp:extent cx="4131310" cy="3948270"/>
            <wp:effectExtent l="19050" t="19050" r="215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165" cy="39567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962A41" w14:textId="77777777" w:rsidR="00742D13" w:rsidRPr="00E10A22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填写聊天室的名称，简要描述，设置聊天室开始聊天的时间，保存聊天记录的时间，以及设置是否让所有人能查看聊天记录；</w:t>
      </w:r>
    </w:p>
    <w:p w14:paraId="56E002D0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0" distR="0" wp14:anchorId="4D5D3018" wp14:editId="0B0AF18C">
            <wp:extent cx="5274310" cy="3084830"/>
            <wp:effectExtent l="19050" t="19050" r="21590" b="203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4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D8C17F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3DE13FC2" wp14:editId="0557BC4A">
            <wp:extent cx="5274310" cy="2236470"/>
            <wp:effectExtent l="19050" t="19050" r="2159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6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842079" w14:textId="77777777" w:rsidR="00742D13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在</w:t>
      </w:r>
      <w:r w:rsidRPr="007B5AFD">
        <w:rPr>
          <w:rFonts w:asciiTheme="minorEastAsia" w:hAnsiTheme="minorEastAsia" w:cstheme="minorEastAsia" w:hint="eastAsia"/>
        </w:rPr>
        <w:t>通用模块设置</w:t>
      </w:r>
      <w:r>
        <w:rPr>
          <w:rFonts w:asciiTheme="minorEastAsia" w:hAnsiTheme="minorEastAsia" w:cstheme="minorEastAsia" w:hint="eastAsia"/>
        </w:rPr>
        <w:t>——</w:t>
      </w:r>
      <w:r w:rsidRPr="007B5AFD">
        <w:rPr>
          <w:rFonts w:asciiTheme="minorEastAsia" w:hAnsiTheme="minorEastAsia" w:cstheme="minorEastAsia" w:hint="eastAsia"/>
        </w:rPr>
        <w:t>小组模式可以限定在聊天中是否按小组划分。如果有不清楚的地方可点击旁边的</w:t>
      </w:r>
      <w:r>
        <w:rPr>
          <w:rFonts w:asciiTheme="minorEastAsia" w:hAnsiTheme="minorEastAsia" w:cstheme="minorEastAsia" w:hint="eastAsia"/>
        </w:rPr>
        <w:t>问号</w:t>
      </w:r>
      <w:r w:rsidRPr="007B5AFD">
        <w:rPr>
          <w:rFonts w:asciiTheme="minorEastAsia" w:hAnsiTheme="minorEastAsia" w:cstheme="minorEastAsia" w:hint="eastAsia"/>
        </w:rPr>
        <w:t>进行查看。</w:t>
      </w:r>
    </w:p>
    <w:p w14:paraId="1FDE74D6" w14:textId="77777777" w:rsidR="00742D13" w:rsidRPr="007B5AFD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11DF08F3" wp14:editId="3467103E">
            <wp:extent cx="4076700" cy="2334976"/>
            <wp:effectExtent l="19050" t="19050" r="19050" b="273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1200" cy="2343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34F608" w14:textId="77777777" w:rsidR="00742D13" w:rsidRPr="00DF7658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lastRenderedPageBreak/>
        <w:t>从课程页面点击聊天室名称。可以选择进入聊天室和使用无障碍界面。一般建议用进入聊天室，使用无障碍界面是</w:t>
      </w:r>
      <w:r>
        <w:rPr>
          <w:rFonts w:asciiTheme="minorEastAsia" w:hAnsiTheme="minorEastAsia" w:cstheme="minorEastAsia" w:hint="eastAsia"/>
          <w:b/>
          <w:sz w:val="24"/>
          <w:szCs w:val="24"/>
        </w:rPr>
        <w:t>相当于将用户自己的编辑界面放大</w:t>
      </w:r>
      <w:r>
        <w:rPr>
          <w:rFonts w:asciiTheme="minorEastAsia" w:hAnsiTheme="minorEastAsia" w:cstheme="minorEastAsia"/>
        </w:rPr>
        <w:t xml:space="preserve"> </w:t>
      </w:r>
      <w:r w:rsidRPr="00257D3E">
        <w:rPr>
          <w:rFonts w:asciiTheme="minorEastAsia" w:hAnsiTheme="minorEastAsia" w:cstheme="minorEastAsia" w:hint="eastAsia"/>
        </w:rPr>
        <w:t>；</w:t>
      </w:r>
    </w:p>
    <w:p w14:paraId="6ECF64E6" w14:textId="77777777" w:rsidR="00742D13" w:rsidRPr="00AA0A45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70E6FCAD" wp14:editId="6878771A">
            <wp:extent cx="5274310" cy="592455"/>
            <wp:effectExtent l="19050" t="19050" r="2159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5EBD26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707DFCD4" wp14:editId="2C594FCC">
            <wp:extent cx="5274310" cy="2377440"/>
            <wp:effectExtent l="19050" t="19050" r="21590" b="228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8B1C5E" w14:textId="77777777" w:rsidR="00742D13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进入聊天界面；</w:t>
      </w:r>
    </w:p>
    <w:p w14:paraId="79CC1983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0" distR="0" wp14:anchorId="79570578" wp14:editId="1A79CDEC">
            <wp:extent cx="5274310" cy="3619500"/>
            <wp:effectExtent l="19050" t="19050" r="21590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FBAEDA" w14:textId="77777777" w:rsidR="00742D13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使用无障碍界面</w:t>
      </w:r>
      <w:r>
        <w:rPr>
          <w:rFonts w:asciiTheme="minorEastAsia" w:hAnsiTheme="minorEastAsia" w:cstheme="minorEastAsia" w:hint="eastAsia"/>
          <w:b/>
          <w:sz w:val="24"/>
          <w:szCs w:val="24"/>
        </w:rPr>
        <w:t>（相当于将用户自己的编辑界面放大）</w:t>
      </w:r>
    </w:p>
    <w:p w14:paraId="436FA934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</w:p>
    <w:p w14:paraId="2DBAF8B9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</w:rPr>
      </w:pPr>
      <w:r>
        <w:rPr>
          <w:noProof/>
        </w:rPr>
        <w:lastRenderedPageBreak/>
        <w:drawing>
          <wp:inline distT="0" distB="0" distL="0" distR="0" wp14:anchorId="4DDD9DFE" wp14:editId="4A02E926">
            <wp:extent cx="5274310" cy="5464810"/>
            <wp:effectExtent l="19050" t="19050" r="21590" b="215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4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E499F6" w14:textId="77777777" w:rsidR="00742D13" w:rsidRPr="00035D0C" w:rsidRDefault="00742D13" w:rsidP="00742D13">
      <w:pPr>
        <w:numPr>
          <w:ilvl w:val="0"/>
          <w:numId w:val="19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退出聊天室后想会看信息可点击查看聊天记录</w:t>
      </w:r>
    </w:p>
    <w:p w14:paraId="74F35A84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CB72268" wp14:editId="48AFD42F">
            <wp:extent cx="5274310" cy="2160270"/>
            <wp:effectExtent l="19050" t="19050" r="2159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0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E46660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6BF833" wp14:editId="751D904B">
            <wp:extent cx="5274310" cy="969010"/>
            <wp:effectExtent l="19050" t="19050" r="21590" b="215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9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38446B" w14:textId="77777777" w:rsidR="00742D13" w:rsidRDefault="00742D13" w:rsidP="00742D13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A35904D" wp14:editId="43ED819C">
            <wp:extent cx="5274310" cy="1400175"/>
            <wp:effectExtent l="19050" t="19050" r="21590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0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A5AB04" w14:textId="77777777" w:rsidR="00742D13" w:rsidRPr="00035D0C" w:rsidRDefault="00742D13" w:rsidP="00742D13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9921AE3" wp14:editId="451E2871">
            <wp:extent cx="5274310" cy="2219325"/>
            <wp:effectExtent l="19050" t="19050" r="2159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9E92E3" w14:textId="77777777" w:rsidR="00742D13" w:rsidRPr="00035D0C" w:rsidRDefault="00742D13" w:rsidP="00742D13">
      <w:pPr>
        <w:spacing w:line="360" w:lineRule="auto"/>
        <w:rPr>
          <w:rFonts w:asciiTheme="minorEastAsia" w:hAnsiTheme="minorEastAsia" w:cstheme="minorEastAsia"/>
        </w:rPr>
      </w:pPr>
    </w:p>
    <w:p w14:paraId="247617E3" w14:textId="77777777" w:rsidR="00742D13" w:rsidRDefault="00742D13" w:rsidP="00742D13"/>
    <w:p w14:paraId="617F1809" w14:textId="77777777" w:rsidR="00B359BC" w:rsidRPr="00AD3293" w:rsidRDefault="00B359BC" w:rsidP="00AD3293"/>
    <w:sectPr w:rsidR="00B359BC" w:rsidRPr="00AD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8F8D" w14:textId="77777777" w:rsidR="00846DD6" w:rsidRDefault="00846DD6" w:rsidP="00497B37">
      <w:r>
        <w:separator/>
      </w:r>
    </w:p>
  </w:endnote>
  <w:endnote w:type="continuationSeparator" w:id="0">
    <w:p w14:paraId="1A9A715E" w14:textId="77777777" w:rsidR="00846DD6" w:rsidRDefault="00846DD6" w:rsidP="004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E4CF" w14:textId="77777777" w:rsidR="00846DD6" w:rsidRDefault="00846DD6" w:rsidP="00497B37">
      <w:r>
        <w:separator/>
      </w:r>
    </w:p>
  </w:footnote>
  <w:footnote w:type="continuationSeparator" w:id="0">
    <w:p w14:paraId="5976D280" w14:textId="77777777" w:rsidR="00846DD6" w:rsidRDefault="00846DD6" w:rsidP="0049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72C7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2CC379AE"/>
    <w:multiLevelType w:val="multilevel"/>
    <w:tmpl w:val="A1666EE4"/>
    <w:lvl w:ilvl="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480F20"/>
    <w:multiLevelType w:val="multilevel"/>
    <w:tmpl w:val="C2CED030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5907F8"/>
    <w:multiLevelType w:val="hybridMultilevel"/>
    <w:tmpl w:val="05444BB8"/>
    <w:lvl w:ilvl="0" w:tplc="0FC68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DB0901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 w15:restartNumberingAfterBreak="0">
    <w:nsid w:val="31ED0F24"/>
    <w:multiLevelType w:val="multilevel"/>
    <w:tmpl w:val="31A292E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F15E5A"/>
    <w:multiLevelType w:val="multilevel"/>
    <w:tmpl w:val="E2960FE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B7755E"/>
    <w:multiLevelType w:val="multilevel"/>
    <w:tmpl w:val="EAC2C010"/>
    <w:lvl w:ilvl="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D783959"/>
    <w:multiLevelType w:val="multilevel"/>
    <w:tmpl w:val="B894ABF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E0C55F9"/>
    <w:multiLevelType w:val="hybridMultilevel"/>
    <w:tmpl w:val="A6D858EA"/>
    <w:lvl w:ilvl="0" w:tplc="2B0AA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FF6B42"/>
    <w:multiLevelType w:val="multilevel"/>
    <w:tmpl w:val="1D14FD8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5676EF"/>
    <w:multiLevelType w:val="multilevel"/>
    <w:tmpl w:val="E8F815D4"/>
    <w:lvl w:ilvl="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80C46AD"/>
    <w:multiLevelType w:val="singleLevel"/>
    <w:tmpl w:val="580C46A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 w15:restartNumberingAfterBreak="0">
    <w:nsid w:val="58257C18"/>
    <w:multiLevelType w:val="singleLevel"/>
    <w:tmpl w:val="58257C1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60DA47D2"/>
    <w:multiLevelType w:val="multilevel"/>
    <w:tmpl w:val="FD066DA8"/>
    <w:lvl w:ilvl="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9854FBA"/>
    <w:multiLevelType w:val="multilevel"/>
    <w:tmpl w:val="A4CCA5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F34C6E"/>
    <w:multiLevelType w:val="multilevel"/>
    <w:tmpl w:val="9B80FE10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6EF06E1"/>
    <w:multiLevelType w:val="singleLevel"/>
    <w:tmpl w:val="015443A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  <w:lang w:val="en-US"/>
      </w:rPr>
    </w:lvl>
  </w:abstractNum>
  <w:abstractNum w:abstractNumId="18" w15:restartNumberingAfterBreak="0">
    <w:nsid w:val="7B832835"/>
    <w:multiLevelType w:val="multilevel"/>
    <w:tmpl w:val="72FCBA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5FB"/>
    <w:rsid w:val="000053B9"/>
    <w:rsid w:val="00010D6F"/>
    <w:rsid w:val="0006339C"/>
    <w:rsid w:val="000D7CC9"/>
    <w:rsid w:val="00160AC4"/>
    <w:rsid w:val="00187BC1"/>
    <w:rsid w:val="001A1ED0"/>
    <w:rsid w:val="00200CF2"/>
    <w:rsid w:val="00202AA8"/>
    <w:rsid w:val="00270C64"/>
    <w:rsid w:val="002D45FB"/>
    <w:rsid w:val="002E1D31"/>
    <w:rsid w:val="003B031A"/>
    <w:rsid w:val="003D010B"/>
    <w:rsid w:val="0041264D"/>
    <w:rsid w:val="0046055C"/>
    <w:rsid w:val="00497B37"/>
    <w:rsid w:val="004B27B5"/>
    <w:rsid w:val="004D16DB"/>
    <w:rsid w:val="005004E5"/>
    <w:rsid w:val="0051343A"/>
    <w:rsid w:val="00517C98"/>
    <w:rsid w:val="00564338"/>
    <w:rsid w:val="005B26E8"/>
    <w:rsid w:val="005D7BCA"/>
    <w:rsid w:val="005F6B44"/>
    <w:rsid w:val="006F6C13"/>
    <w:rsid w:val="00742D13"/>
    <w:rsid w:val="007705B5"/>
    <w:rsid w:val="00791AE4"/>
    <w:rsid w:val="007B412B"/>
    <w:rsid w:val="007B6D83"/>
    <w:rsid w:val="007D2712"/>
    <w:rsid w:val="007F4E58"/>
    <w:rsid w:val="00846DD6"/>
    <w:rsid w:val="008C7C39"/>
    <w:rsid w:val="008D7353"/>
    <w:rsid w:val="008E0D45"/>
    <w:rsid w:val="00935036"/>
    <w:rsid w:val="00AD3293"/>
    <w:rsid w:val="00B2648E"/>
    <w:rsid w:val="00B359BC"/>
    <w:rsid w:val="00B81793"/>
    <w:rsid w:val="00B8318E"/>
    <w:rsid w:val="00C32DF7"/>
    <w:rsid w:val="00C76986"/>
    <w:rsid w:val="00D17718"/>
    <w:rsid w:val="00E32A3E"/>
    <w:rsid w:val="00EF4802"/>
    <w:rsid w:val="00F23B9C"/>
    <w:rsid w:val="00F344D9"/>
    <w:rsid w:val="00F40B81"/>
    <w:rsid w:val="00F47FDD"/>
    <w:rsid w:val="00F8198D"/>
    <w:rsid w:val="00F90FD0"/>
    <w:rsid w:val="00F94235"/>
    <w:rsid w:val="00FA349A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E1B9"/>
  <w15:chartTrackingRefBased/>
  <w15:docId w15:val="{D310E919-F839-47A9-9B3E-232002E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45FB"/>
    <w:pPr>
      <w:keepNext/>
      <w:keepLines/>
      <w:spacing w:before="340" w:after="330" w:line="360" w:lineRule="auto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2D45FB"/>
    <w:rPr>
      <w:b/>
      <w:bCs/>
      <w:kern w:val="44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9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B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B37"/>
    <w:rPr>
      <w:sz w:val="18"/>
      <w:szCs w:val="18"/>
    </w:rPr>
  </w:style>
  <w:style w:type="paragraph" w:styleId="a7">
    <w:name w:val="List Paragraph"/>
    <w:basedOn w:val="a"/>
    <w:uiPriority w:val="34"/>
    <w:qFormat/>
    <w:rsid w:val="00517C98"/>
    <w:pPr>
      <w:ind w:firstLineChars="200" w:firstLine="420"/>
    </w:pPr>
  </w:style>
  <w:style w:type="paragraph" w:customStyle="1" w:styleId="11">
    <w:name w:val="列表段落1"/>
    <w:basedOn w:val="a"/>
    <w:rsid w:val="004B27B5"/>
    <w:pPr>
      <w:ind w:firstLineChars="200" w:firstLine="420"/>
    </w:pPr>
    <w:rPr>
      <w:rFonts w:ascii="等线" w:eastAsia="等线" w:hAnsi="等线" w:cs="Times New Roman"/>
      <w:szCs w:val="21"/>
    </w:rPr>
  </w:style>
  <w:style w:type="paragraph" w:styleId="a8">
    <w:name w:val="Subtitle"/>
    <w:basedOn w:val="a"/>
    <w:next w:val="a"/>
    <w:link w:val="a9"/>
    <w:uiPriority w:val="11"/>
    <w:qFormat/>
    <w:rsid w:val="004B27B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4B27B5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桃涛</dc:creator>
  <cp:keywords/>
  <dc:description/>
  <cp:lastModifiedBy>张秋霞</cp:lastModifiedBy>
  <cp:revision>5</cp:revision>
  <dcterms:created xsi:type="dcterms:W3CDTF">2018-09-12T03:13:00Z</dcterms:created>
  <dcterms:modified xsi:type="dcterms:W3CDTF">2020-09-03T01:55:00Z</dcterms:modified>
</cp:coreProperties>
</file>