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CE94" w14:textId="77777777" w:rsidR="00D77F85" w:rsidRPr="00864D12" w:rsidRDefault="00D77F85" w:rsidP="00D77F85">
      <w:pPr>
        <w:spacing w:after="120" w:line="360" w:lineRule="auto"/>
        <w:jc w:val="left"/>
        <w:rPr>
          <w:rFonts w:ascii="微软雅黑" w:hAnsi="微软雅黑"/>
          <w:b/>
          <w:sz w:val="40"/>
        </w:rPr>
      </w:pPr>
      <w:r>
        <w:rPr>
          <w:rFonts w:ascii="微软雅黑" w:hAnsi="微软雅黑" w:hint="eastAsia"/>
          <w:b/>
          <w:sz w:val="40"/>
        </w:rPr>
        <w:t>“分组”活动的使用方法</w:t>
      </w:r>
      <w:r w:rsidRPr="00864D12">
        <w:rPr>
          <w:rFonts w:ascii="微软雅黑" w:hAnsi="微软雅黑"/>
          <w:b/>
          <w:sz w:val="40"/>
        </w:rPr>
        <w:t xml:space="preserve"> </w:t>
      </w:r>
    </w:p>
    <w:p w14:paraId="30EFCE96" w14:textId="77777777" w:rsidR="00DD2740" w:rsidRDefault="00DD2740" w:rsidP="00DD2740">
      <w:pPr>
        <w:rPr>
          <w:sz w:val="21"/>
        </w:rPr>
      </w:pPr>
      <w:r>
        <w:rPr>
          <w:sz w:val="21"/>
        </w:rPr>
        <w:t>文档内容</w:t>
      </w:r>
      <w:r>
        <w:rPr>
          <w:rFonts w:hint="eastAsia"/>
          <w:sz w:val="21"/>
        </w:rPr>
        <w:t>：</w:t>
      </w:r>
    </w:p>
    <w:p w14:paraId="30EFCE97" w14:textId="77777777" w:rsidR="00DD2740" w:rsidRPr="00DD2740" w:rsidRDefault="00327050" w:rsidP="00DD2740">
      <w:pPr>
        <w:ind w:firstLineChars="200" w:firstLine="420"/>
        <w:rPr>
          <w:sz w:val="21"/>
        </w:rPr>
      </w:pPr>
      <w:r>
        <w:rPr>
          <w:sz w:val="21"/>
        </w:rPr>
        <w:t>1.</w:t>
      </w:r>
      <w:hyperlink w:anchor="_使用前，需做一个小准备，先创建/设置大组和小组。" w:history="1">
        <w:r w:rsidR="00DD2740" w:rsidRPr="00DD2740">
          <w:rPr>
            <w:rStyle w:val="a8"/>
            <w:rFonts w:hint="eastAsia"/>
            <w:sz w:val="21"/>
          </w:rPr>
          <w:t>使用前，需做一个小准备，先创建</w:t>
        </w:r>
        <w:r w:rsidR="00DD2740" w:rsidRPr="00DD2740">
          <w:rPr>
            <w:rStyle w:val="a8"/>
            <w:rFonts w:hint="eastAsia"/>
            <w:sz w:val="21"/>
          </w:rPr>
          <w:t>/</w:t>
        </w:r>
        <w:r w:rsidR="00DD2740" w:rsidRPr="00DD2740">
          <w:rPr>
            <w:rStyle w:val="a8"/>
            <w:rFonts w:hint="eastAsia"/>
            <w:sz w:val="21"/>
          </w:rPr>
          <w:t>设置大组和小组</w:t>
        </w:r>
      </w:hyperlink>
    </w:p>
    <w:p w14:paraId="30EFCE98" w14:textId="77777777" w:rsidR="00DD2740" w:rsidRPr="00DD2740" w:rsidRDefault="00327050" w:rsidP="00DD2740">
      <w:pPr>
        <w:ind w:firstLineChars="200" w:firstLine="420"/>
        <w:rPr>
          <w:sz w:val="21"/>
        </w:rPr>
      </w:pPr>
      <w:r>
        <w:rPr>
          <w:sz w:val="21"/>
        </w:rPr>
        <w:t>2.</w:t>
      </w:r>
      <w:hyperlink r:id="rId7" w:anchor="_" w:history="1">
        <w:r w:rsidR="00DD2740" w:rsidRPr="00DD2740">
          <w:rPr>
            <w:rStyle w:val="a8"/>
            <w:rFonts w:hint="eastAsia"/>
            <w:sz w:val="21"/>
          </w:rPr>
          <w:t>“分组”活动设置</w:t>
        </w:r>
      </w:hyperlink>
    </w:p>
    <w:p w14:paraId="30EFCE99" w14:textId="77777777" w:rsidR="00DD2740" w:rsidRPr="00DD2740" w:rsidRDefault="00327050" w:rsidP="00DD2740">
      <w:pPr>
        <w:ind w:firstLineChars="200" w:firstLine="420"/>
        <w:rPr>
          <w:sz w:val="21"/>
        </w:rPr>
      </w:pPr>
      <w:r>
        <w:rPr>
          <w:sz w:val="21"/>
        </w:rPr>
        <w:t>3.</w:t>
      </w:r>
      <w:hyperlink w:anchor="_学生选择分组" w:history="1">
        <w:r w:rsidR="00DD2740" w:rsidRPr="00DD2740">
          <w:rPr>
            <w:rStyle w:val="a8"/>
            <w:rFonts w:hint="eastAsia"/>
            <w:sz w:val="21"/>
          </w:rPr>
          <w:t>学生选择分组</w:t>
        </w:r>
      </w:hyperlink>
    </w:p>
    <w:p w14:paraId="30EFCE9A" w14:textId="77777777" w:rsidR="00DD2740" w:rsidRDefault="00DD2740" w:rsidP="00DD2740"/>
    <w:p w14:paraId="30EFCE9B" w14:textId="77777777" w:rsidR="00A4471C" w:rsidRPr="00DD2740" w:rsidRDefault="00D77F85" w:rsidP="00DD2740">
      <w:pPr>
        <w:pStyle w:val="1"/>
        <w:rPr>
          <w:rFonts w:ascii="微软雅黑" w:hAnsi="微软雅黑"/>
          <w:sz w:val="28"/>
          <w:szCs w:val="28"/>
        </w:rPr>
      </w:pPr>
      <w:bookmarkStart w:id="0" w:name="_使用前，需做一个小准备，先创建/设置大组和小组。"/>
      <w:bookmarkEnd w:id="0"/>
      <w:r w:rsidRPr="00DD2740">
        <w:rPr>
          <w:rFonts w:ascii="微软雅黑" w:hAnsi="微软雅黑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EFCEB6" wp14:editId="30EFCEB7">
            <wp:simplePos x="0" y="0"/>
            <wp:positionH relativeFrom="margin">
              <wp:align>left</wp:align>
            </wp:positionH>
            <wp:positionV relativeFrom="paragraph">
              <wp:posOffset>280213</wp:posOffset>
            </wp:positionV>
            <wp:extent cx="360000" cy="360000"/>
            <wp:effectExtent l="0" t="0" r="2540" b="2540"/>
            <wp:wrapSquare wrapText="bothSides"/>
            <wp:docPr id="5" name="图片 5" descr="C:\Users\XJY\Desktop\icons8-1st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JY\Desktop\icons8-1st-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740">
        <w:rPr>
          <w:rFonts w:ascii="微软雅黑" w:hAnsi="微软雅黑" w:hint="eastAsia"/>
          <w:sz w:val="28"/>
          <w:szCs w:val="28"/>
        </w:rPr>
        <w:t>使用前，需做一个小准备</w:t>
      </w:r>
      <w:r w:rsidR="00A4471C" w:rsidRPr="00DD2740">
        <w:rPr>
          <w:rFonts w:ascii="微软雅黑" w:hAnsi="微软雅黑" w:hint="eastAsia"/>
          <w:sz w:val="28"/>
          <w:szCs w:val="28"/>
        </w:rPr>
        <w:t>，先创建/设置大组和小组</w:t>
      </w:r>
    </w:p>
    <w:p w14:paraId="30EFCE9C" w14:textId="77777777" w:rsidR="00A4471C" w:rsidRDefault="007F533D" w:rsidP="007F533D">
      <w:pPr>
        <w:pStyle w:val="a7"/>
        <w:numPr>
          <w:ilvl w:val="0"/>
          <w:numId w:val="13"/>
        </w:numPr>
        <w:ind w:firstLineChars="0"/>
      </w:pPr>
      <w:r>
        <w:t>进入</w:t>
      </w:r>
      <w:r>
        <w:rPr>
          <w:rFonts w:hint="eastAsia"/>
        </w:rPr>
        <w:t>【课程管理】</w:t>
      </w:r>
      <w:r>
        <w:rPr>
          <w:rFonts w:hint="eastAsia"/>
        </w:rPr>
        <w:t>-</w:t>
      </w:r>
      <w:r>
        <w:rPr>
          <w:rFonts w:hint="eastAsia"/>
        </w:rPr>
        <w:t>【用户】</w:t>
      </w:r>
      <w:r>
        <w:rPr>
          <w:rFonts w:hint="eastAsia"/>
        </w:rPr>
        <w:t>-</w:t>
      </w:r>
      <w:r>
        <w:rPr>
          <w:rFonts w:hint="eastAsia"/>
        </w:rPr>
        <w:t>【小组】中。</w:t>
      </w:r>
    </w:p>
    <w:p w14:paraId="30EFCE9D" w14:textId="77777777" w:rsidR="007F533D" w:rsidRDefault="007F533D" w:rsidP="007F533D">
      <w:pPr>
        <w:pStyle w:val="a7"/>
        <w:numPr>
          <w:ilvl w:val="0"/>
          <w:numId w:val="13"/>
        </w:numPr>
        <w:ind w:firstLineChars="0"/>
      </w:pPr>
      <w:r>
        <w:t>创建小组</w:t>
      </w:r>
      <w:r>
        <w:rPr>
          <w:rFonts w:hint="eastAsia"/>
        </w:rPr>
        <w:t>：</w:t>
      </w:r>
      <w:r>
        <w:t>利用</w:t>
      </w:r>
      <w:r>
        <w:rPr>
          <w:rFonts w:hint="eastAsia"/>
        </w:rPr>
        <w:t>“创建小组”或“自动创建小组”的方式，创建相应数目的小组。</w:t>
      </w:r>
    </w:p>
    <w:p w14:paraId="30EFCE9E" w14:textId="77777777" w:rsidR="007F533D" w:rsidRDefault="007F533D" w:rsidP="007F533D">
      <w:pPr>
        <w:pStyle w:val="a7"/>
        <w:numPr>
          <w:ilvl w:val="0"/>
          <w:numId w:val="13"/>
        </w:numPr>
        <w:ind w:firstLineChars="0"/>
      </w:pPr>
      <w:r>
        <w:rPr>
          <w:rFonts w:hint="eastAsia"/>
        </w:rPr>
        <w:t>创建大组（可选）：</w:t>
      </w:r>
      <w:r>
        <w:t>点击标签页中的</w:t>
      </w:r>
      <w:r>
        <w:rPr>
          <w:rFonts w:hint="eastAsia"/>
        </w:rPr>
        <w:t>“大组”，创建大组，并分配小组到相应的大组中。</w:t>
      </w:r>
    </w:p>
    <w:p w14:paraId="30EFCE9F" w14:textId="77777777" w:rsidR="007F533D" w:rsidRDefault="007F533D" w:rsidP="007F533D">
      <w:r>
        <w:rPr>
          <w:noProof/>
        </w:rPr>
        <w:drawing>
          <wp:inline distT="0" distB="0" distL="0" distR="0" wp14:anchorId="30EFCEB8" wp14:editId="30EFCEB9">
            <wp:extent cx="5274310" cy="1374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EA0" w14:textId="77777777" w:rsidR="007F533D" w:rsidRDefault="007F533D" w:rsidP="00AC72B7"/>
    <w:p w14:paraId="30EFCEA1" w14:textId="77777777" w:rsidR="00DD2740" w:rsidRDefault="00DD2740" w:rsidP="00AC72B7"/>
    <w:p w14:paraId="30EFCEA2" w14:textId="77777777" w:rsidR="00DD2740" w:rsidRDefault="00DD2740" w:rsidP="00AC72B7"/>
    <w:p w14:paraId="30EFCEA3" w14:textId="77777777" w:rsidR="007F533D" w:rsidRPr="00DD2740" w:rsidRDefault="00DD2740" w:rsidP="00DD2740">
      <w:pPr>
        <w:pStyle w:val="1"/>
        <w:rPr>
          <w:rFonts w:ascii="微软雅黑" w:hAnsi="微软雅黑"/>
          <w:b w:val="0"/>
          <w:sz w:val="28"/>
          <w:szCs w:val="28"/>
        </w:rPr>
      </w:pPr>
      <w:bookmarkStart w:id="1" w:name="_“分组”活动设置"/>
      <w:bookmarkEnd w:id="1"/>
      <w:r w:rsidRPr="007F533D">
        <w:rPr>
          <w:rFonts w:ascii="微软雅黑" w:hAnsi="微软雅黑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EFCEBA" wp14:editId="30EFCEBB">
            <wp:simplePos x="0" y="0"/>
            <wp:positionH relativeFrom="margin">
              <wp:align>left</wp:align>
            </wp:positionH>
            <wp:positionV relativeFrom="paragraph">
              <wp:posOffset>58365</wp:posOffset>
            </wp:positionV>
            <wp:extent cx="360000" cy="360000"/>
            <wp:effectExtent l="0" t="0" r="2540" b="2540"/>
            <wp:wrapSquare wrapText="bothSides"/>
            <wp:docPr id="6" name="图片 6" descr="C:\Users\XJY\Desktop\icons8-circled-2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JY\Desktop\icons8-circled-2-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33D" w:rsidRPr="007F533D">
        <w:rPr>
          <w:rFonts w:ascii="微软雅黑" w:hAnsi="微软雅黑" w:hint="eastAsia"/>
          <w:sz w:val="28"/>
          <w:szCs w:val="28"/>
        </w:rPr>
        <w:t>“</w:t>
      </w:r>
      <w:r w:rsidR="007F533D" w:rsidRPr="00DD2740">
        <w:rPr>
          <w:rFonts w:ascii="微软雅黑" w:hAnsi="微软雅黑" w:hint="eastAsia"/>
          <w:sz w:val="28"/>
          <w:szCs w:val="28"/>
        </w:rPr>
        <w:t>分组”活动设置</w:t>
      </w:r>
    </w:p>
    <w:p w14:paraId="30EFCEA4" w14:textId="77777777" w:rsidR="00A1401B" w:rsidRDefault="007F533D" w:rsidP="00A1401B">
      <w:pPr>
        <w:pStyle w:val="a7"/>
        <w:numPr>
          <w:ilvl w:val="0"/>
          <w:numId w:val="14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 w:rsidRPr="00A1401B">
        <w:rPr>
          <w:rFonts w:ascii="微软雅黑" w:hAnsi="微软雅黑"/>
          <w:szCs w:val="21"/>
        </w:rPr>
        <w:t>添加</w:t>
      </w:r>
      <w:r w:rsidRPr="00A1401B">
        <w:rPr>
          <w:rFonts w:ascii="微软雅黑" w:hAnsi="微软雅黑" w:hint="eastAsia"/>
          <w:szCs w:val="21"/>
        </w:rPr>
        <w:t>“分组”活动：打开编辑功能，点击“添加一个活动或资源”，选择“分</w:t>
      </w:r>
      <w:r w:rsidRPr="00A1401B">
        <w:rPr>
          <w:rFonts w:ascii="微软雅黑" w:hAnsi="微软雅黑" w:hint="eastAsia"/>
          <w:szCs w:val="21"/>
        </w:rPr>
        <w:lastRenderedPageBreak/>
        <w:t>组”</w:t>
      </w:r>
      <w:r w:rsidR="00A1401B" w:rsidRPr="00A1401B">
        <w:rPr>
          <w:rFonts w:ascii="微软雅黑" w:hAnsi="微软雅黑" w:hint="eastAsia"/>
          <w:szCs w:val="21"/>
        </w:rPr>
        <w:t>活动</w:t>
      </w:r>
      <w:r w:rsidR="00A1401B">
        <w:rPr>
          <w:rFonts w:ascii="微软雅黑" w:hAnsi="微软雅黑" w:hint="eastAsia"/>
          <w:szCs w:val="21"/>
        </w:rPr>
        <w:t>（双击“分组”活动也可进行活动添加）</w:t>
      </w:r>
      <w:r w:rsidR="00A1401B" w:rsidRPr="00A1401B">
        <w:rPr>
          <w:rFonts w:ascii="微软雅黑" w:hAnsi="微软雅黑" w:hint="eastAsia"/>
          <w:szCs w:val="21"/>
        </w:rPr>
        <w:t>，最后点击“添加”。</w:t>
      </w:r>
    </w:p>
    <w:p w14:paraId="30EFCEA5" w14:textId="77777777" w:rsidR="00A1401B" w:rsidRPr="00A1401B" w:rsidRDefault="00A1401B" w:rsidP="00A1401B">
      <w:pPr>
        <w:spacing w:before="120" w:line="360" w:lineRule="auto"/>
        <w:rPr>
          <w:rFonts w:ascii="微软雅黑" w:hAnsi="微软雅黑"/>
          <w:szCs w:val="21"/>
        </w:rPr>
      </w:pPr>
      <w:r>
        <w:rPr>
          <w:noProof/>
        </w:rPr>
        <w:drawing>
          <wp:inline distT="0" distB="0" distL="0" distR="0" wp14:anchorId="30EFCEBC" wp14:editId="30EFCEBD">
            <wp:extent cx="5274310" cy="20567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EA6" w14:textId="77777777" w:rsidR="00D77F85" w:rsidRDefault="00A1401B" w:rsidP="00A1401B">
      <w:pPr>
        <w:pStyle w:val="a7"/>
        <w:numPr>
          <w:ilvl w:val="0"/>
          <w:numId w:val="14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在分组设置页中，填写活动名称、描述等说明信息。</w:t>
      </w:r>
    </w:p>
    <w:p w14:paraId="30EFCEA7" w14:textId="77777777" w:rsidR="007F5D2D" w:rsidRDefault="00A1401B" w:rsidP="00A1401B">
      <w:pPr>
        <w:pStyle w:val="a7"/>
        <w:numPr>
          <w:ilvl w:val="0"/>
          <w:numId w:val="14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在</w:t>
      </w:r>
      <w:r>
        <w:rPr>
          <w:rFonts w:ascii="微软雅黑" w:hAnsi="微软雅黑" w:hint="eastAsia"/>
          <w:szCs w:val="21"/>
        </w:rPr>
        <w:t>“其他设置”中，可根据自身的需要设置相关项。</w:t>
      </w:r>
    </w:p>
    <w:p w14:paraId="30EFCEA8" w14:textId="77777777" w:rsidR="00A1401B" w:rsidRDefault="00A1401B" w:rsidP="00A1401B">
      <w:pPr>
        <w:pStyle w:val="a7"/>
        <w:numPr>
          <w:ilvl w:val="0"/>
          <w:numId w:val="14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其中，</w:t>
      </w:r>
      <w:r w:rsidR="007F5D2D">
        <w:rPr>
          <w:rFonts w:ascii="微软雅黑" w:hAnsi="微软雅黑" w:hint="eastAsia"/>
          <w:szCs w:val="21"/>
        </w:rPr>
        <w:t>若使用</w:t>
      </w:r>
      <w:r>
        <w:rPr>
          <w:rFonts w:ascii="微软雅黑" w:hAnsi="微软雅黑" w:hint="eastAsia"/>
          <w:szCs w:val="21"/>
        </w:rPr>
        <w:t>“限制每组成员人数”选项</w:t>
      </w:r>
      <w:r w:rsidR="007F5D2D">
        <w:rPr>
          <w:rFonts w:ascii="微软雅黑" w:hAnsi="微软雅黑" w:hint="eastAsia"/>
          <w:szCs w:val="21"/>
        </w:rPr>
        <w:t>，需选择“使用”后，设置限制人数，点击“应用于所有组”才可启用。</w:t>
      </w:r>
    </w:p>
    <w:p w14:paraId="30EFCEA9" w14:textId="77777777" w:rsidR="007F5D2D" w:rsidRPr="007F5D2D" w:rsidRDefault="007F5D2D" w:rsidP="007F5D2D">
      <w:pPr>
        <w:spacing w:before="120" w:line="360" w:lineRule="auto"/>
        <w:rPr>
          <w:rFonts w:ascii="微软雅黑" w:hAnsi="微软雅黑"/>
          <w:szCs w:val="21"/>
        </w:rPr>
      </w:pPr>
      <w:r>
        <w:rPr>
          <w:noProof/>
        </w:rPr>
        <w:drawing>
          <wp:inline distT="0" distB="0" distL="0" distR="0" wp14:anchorId="30EFCEBE" wp14:editId="30EFCEBF">
            <wp:extent cx="5274310" cy="299529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EAA" w14:textId="77777777" w:rsidR="007F5D2D" w:rsidRDefault="007F5D2D" w:rsidP="00A1401B">
      <w:pPr>
        <w:pStyle w:val="a7"/>
        <w:numPr>
          <w:ilvl w:val="0"/>
          <w:numId w:val="14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在</w:t>
      </w:r>
      <w:r>
        <w:rPr>
          <w:rFonts w:ascii="微软雅黑" w:hAnsi="微软雅黑" w:hint="eastAsia"/>
          <w:szCs w:val="21"/>
        </w:rPr>
        <w:t>“</w:t>
      </w:r>
      <w:r>
        <w:rPr>
          <w:rFonts w:ascii="微软雅黑" w:hAnsi="微软雅黑"/>
          <w:szCs w:val="21"/>
        </w:rPr>
        <w:t>小组设置</w:t>
      </w:r>
      <w:r>
        <w:rPr>
          <w:rFonts w:ascii="微软雅黑" w:hAnsi="微软雅黑" w:hint="eastAsia"/>
          <w:szCs w:val="21"/>
        </w:rPr>
        <w:t>”中从左侧的“可分配小组”将学生可加入的小组添加到右侧的“选中小组”。其中，点击大组，添加大组，将添加该大组的所有小组。</w:t>
      </w:r>
    </w:p>
    <w:p w14:paraId="30EFCEAB" w14:textId="77777777" w:rsidR="007D396B" w:rsidRPr="007D396B" w:rsidRDefault="007D396B" w:rsidP="007D396B">
      <w:pPr>
        <w:spacing w:before="120" w:line="360" w:lineRule="auto"/>
        <w:rPr>
          <w:rFonts w:ascii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30EFCEC0" wp14:editId="30EFCEC1">
            <wp:extent cx="5274310" cy="26695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EAC" w14:textId="77777777" w:rsidR="007D396B" w:rsidRDefault="007D396B" w:rsidP="007D396B">
      <w:pPr>
        <w:pStyle w:val="a7"/>
        <w:numPr>
          <w:ilvl w:val="0"/>
          <w:numId w:val="14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当使用</w:t>
      </w:r>
      <w:r>
        <w:rPr>
          <w:rFonts w:ascii="微软雅黑" w:hAnsi="微软雅黑" w:hint="eastAsia"/>
          <w:szCs w:val="21"/>
        </w:rPr>
        <w:t>“</w:t>
      </w:r>
      <w:r w:rsidRPr="007D396B">
        <w:rPr>
          <w:rFonts w:ascii="微软雅黑" w:hAnsi="微软雅黑" w:hint="eastAsia"/>
          <w:szCs w:val="21"/>
        </w:rPr>
        <w:t>限制每组成员人数</w:t>
      </w:r>
      <w:r>
        <w:rPr>
          <w:rFonts w:ascii="微软雅黑" w:hAnsi="微软雅黑" w:hint="eastAsia"/>
          <w:szCs w:val="21"/>
        </w:rPr>
        <w:t>”后，</w:t>
      </w:r>
      <w:r w:rsidR="002629A0">
        <w:rPr>
          <w:rFonts w:ascii="微软雅黑" w:hAnsi="微软雅黑" w:hint="eastAsia"/>
          <w:szCs w:val="21"/>
        </w:rPr>
        <w:t>点击“选中小组”中的小组</w:t>
      </w:r>
      <w:r>
        <w:rPr>
          <w:rFonts w:ascii="微软雅黑" w:hAnsi="微软雅黑" w:hint="eastAsia"/>
          <w:szCs w:val="21"/>
        </w:rPr>
        <w:t>可再对</w:t>
      </w:r>
      <w:r w:rsidR="002629A0">
        <w:rPr>
          <w:rFonts w:ascii="微软雅黑" w:hAnsi="微软雅黑" w:hint="eastAsia"/>
          <w:szCs w:val="21"/>
        </w:rPr>
        <w:t>该</w:t>
      </w:r>
      <w:r>
        <w:rPr>
          <w:rFonts w:ascii="微软雅黑" w:hAnsi="微软雅黑" w:hint="eastAsia"/>
          <w:szCs w:val="21"/>
        </w:rPr>
        <w:t>小组限制不同的人数。</w:t>
      </w:r>
    </w:p>
    <w:p w14:paraId="30EFCEAD" w14:textId="77777777" w:rsidR="00AC72B7" w:rsidRPr="00AC72B7" w:rsidRDefault="007D396B" w:rsidP="00AC72B7">
      <w:pPr>
        <w:spacing w:before="120" w:line="360" w:lineRule="auto"/>
        <w:rPr>
          <w:rFonts w:ascii="微软雅黑" w:hAnsi="微软雅黑"/>
          <w:szCs w:val="21"/>
        </w:rPr>
      </w:pPr>
      <w:r>
        <w:rPr>
          <w:noProof/>
        </w:rPr>
        <w:drawing>
          <wp:inline distT="0" distB="0" distL="0" distR="0" wp14:anchorId="30EFCEC2" wp14:editId="30EFCEC3">
            <wp:extent cx="5274310" cy="285115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EAE" w14:textId="77777777" w:rsidR="00AC72B7" w:rsidRDefault="00AC72B7" w:rsidP="00A1401B">
      <w:pPr>
        <w:pStyle w:val="a7"/>
        <w:numPr>
          <w:ilvl w:val="0"/>
          <w:numId w:val="14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最后点击“保存并预览”，进入分组页面。</w:t>
      </w:r>
    </w:p>
    <w:p w14:paraId="30EFCEAF" w14:textId="77777777" w:rsidR="007F5D2D" w:rsidRDefault="007F5D2D" w:rsidP="00AC72B7"/>
    <w:p w14:paraId="30EFCEB0" w14:textId="77777777" w:rsidR="00AC72B7" w:rsidRPr="00DD2740" w:rsidRDefault="00AC72B7" w:rsidP="00DD2740">
      <w:pPr>
        <w:pStyle w:val="1"/>
        <w:rPr>
          <w:rFonts w:ascii="微软雅黑" w:hAnsi="微软雅黑"/>
          <w:sz w:val="28"/>
          <w:szCs w:val="28"/>
        </w:rPr>
      </w:pPr>
      <w:bookmarkStart w:id="2" w:name="_学生选择分组"/>
      <w:bookmarkEnd w:id="2"/>
      <w:r w:rsidRPr="00DD2740">
        <w:rPr>
          <w:rFonts w:ascii="微软雅黑" w:hAnsi="微软雅黑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EFCEC4" wp14:editId="30EFCEC5">
            <wp:simplePos x="0" y="0"/>
            <wp:positionH relativeFrom="margin">
              <wp:align>left</wp:align>
            </wp:positionH>
            <wp:positionV relativeFrom="paragraph">
              <wp:posOffset>47515</wp:posOffset>
            </wp:positionV>
            <wp:extent cx="360000" cy="360000"/>
            <wp:effectExtent l="0" t="0" r="2540" b="2540"/>
            <wp:wrapSquare wrapText="bothSides"/>
            <wp:docPr id="14" name="图片 14" descr="C:\Users\XJY\Desktop\icons8-circled-3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JY\Desktop\icons8-circled-3-6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740">
        <w:rPr>
          <w:rFonts w:ascii="微软雅黑" w:hAnsi="微软雅黑"/>
          <w:sz w:val="28"/>
          <w:szCs w:val="28"/>
        </w:rPr>
        <w:t>学生选择分组</w:t>
      </w:r>
    </w:p>
    <w:p w14:paraId="30EFCEB1" w14:textId="77777777" w:rsidR="00AC72B7" w:rsidRDefault="00AC72B7" w:rsidP="00AC72B7">
      <w:pPr>
        <w:pStyle w:val="a7"/>
        <w:numPr>
          <w:ilvl w:val="0"/>
          <w:numId w:val="15"/>
        </w:numPr>
        <w:spacing w:before="120" w:line="360" w:lineRule="auto"/>
        <w:ind w:firstLineChars="0"/>
      </w:pPr>
      <w:r>
        <w:rPr>
          <w:rFonts w:hint="eastAsia"/>
        </w:rPr>
        <w:t>进入分组页面。</w:t>
      </w:r>
    </w:p>
    <w:p w14:paraId="30EFCEB2" w14:textId="77777777" w:rsidR="00AC72B7" w:rsidRDefault="00AC72B7" w:rsidP="00AC72B7">
      <w:pPr>
        <w:spacing w:before="120" w:line="360" w:lineRule="auto"/>
      </w:pPr>
      <w:r>
        <w:rPr>
          <w:noProof/>
        </w:rPr>
        <w:lastRenderedPageBreak/>
        <w:drawing>
          <wp:inline distT="0" distB="0" distL="0" distR="0" wp14:anchorId="30EFCEC6" wp14:editId="30EFCEC7">
            <wp:extent cx="5274310" cy="160718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EB3" w14:textId="77777777" w:rsidR="00D77F85" w:rsidRDefault="00AC72B7" w:rsidP="00AC72B7">
      <w:pPr>
        <w:pStyle w:val="a7"/>
        <w:numPr>
          <w:ilvl w:val="0"/>
          <w:numId w:val="15"/>
        </w:numPr>
        <w:spacing w:before="120"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选择要加入的小组后</w:t>
      </w:r>
      <w:r>
        <w:rPr>
          <w:rFonts w:ascii="微软雅黑" w:hAnsi="微软雅黑" w:hint="eastAsia"/>
          <w:szCs w:val="21"/>
        </w:rPr>
        <w:t>，</w:t>
      </w:r>
      <w:r>
        <w:rPr>
          <w:rFonts w:ascii="微软雅黑" w:hAnsi="微软雅黑"/>
          <w:szCs w:val="21"/>
        </w:rPr>
        <w:t>点击</w:t>
      </w:r>
      <w:r>
        <w:rPr>
          <w:rFonts w:ascii="微软雅黑" w:hAnsi="微软雅黑" w:hint="eastAsia"/>
          <w:szCs w:val="21"/>
        </w:rPr>
        <w:t>“保存并加入分组”即可。</w:t>
      </w:r>
    </w:p>
    <w:p w14:paraId="30EFCEB4" w14:textId="77777777" w:rsidR="00DB79D8" w:rsidRDefault="00AC72B7" w:rsidP="00AC72B7">
      <w:pPr>
        <w:spacing w:before="120" w:line="360" w:lineRule="auto"/>
        <w:rPr>
          <w:rFonts w:ascii="微软雅黑" w:hAnsi="微软雅黑"/>
          <w:szCs w:val="21"/>
        </w:rPr>
      </w:pPr>
      <w:r>
        <w:rPr>
          <w:noProof/>
        </w:rPr>
        <w:drawing>
          <wp:inline distT="0" distB="0" distL="0" distR="0" wp14:anchorId="30EFCEC8" wp14:editId="30EFCEC9">
            <wp:extent cx="5274310" cy="160464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CEB5" w14:textId="77777777" w:rsidR="00DD2740" w:rsidRPr="00AC72B7" w:rsidRDefault="00DD2740" w:rsidP="00AC72B7">
      <w:pPr>
        <w:spacing w:before="120" w:line="360" w:lineRule="auto"/>
        <w:rPr>
          <w:rFonts w:ascii="微软雅黑" w:hAnsi="微软雅黑"/>
          <w:szCs w:val="21"/>
        </w:rPr>
      </w:pPr>
    </w:p>
    <w:sectPr w:rsidR="00DD2740" w:rsidRPr="00AC72B7" w:rsidSect="0086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FCECC" w14:textId="77777777" w:rsidR="0093002C" w:rsidRDefault="0093002C" w:rsidP="00D77F85">
      <w:r>
        <w:separator/>
      </w:r>
    </w:p>
  </w:endnote>
  <w:endnote w:type="continuationSeparator" w:id="0">
    <w:p w14:paraId="30EFCECD" w14:textId="77777777" w:rsidR="0093002C" w:rsidRDefault="0093002C" w:rsidP="00D7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FCECA" w14:textId="77777777" w:rsidR="0093002C" w:rsidRDefault="0093002C" w:rsidP="00D77F85">
      <w:r>
        <w:separator/>
      </w:r>
    </w:p>
  </w:footnote>
  <w:footnote w:type="continuationSeparator" w:id="0">
    <w:p w14:paraId="30EFCECB" w14:textId="77777777" w:rsidR="0093002C" w:rsidRDefault="0093002C" w:rsidP="00D7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35EB"/>
    <w:multiLevelType w:val="hybridMultilevel"/>
    <w:tmpl w:val="4CE202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9E53AC"/>
    <w:multiLevelType w:val="hybridMultilevel"/>
    <w:tmpl w:val="820EB13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99568A"/>
    <w:multiLevelType w:val="hybridMultilevel"/>
    <w:tmpl w:val="2AEE5800"/>
    <w:lvl w:ilvl="0" w:tplc="76F88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983CF6"/>
    <w:multiLevelType w:val="hybridMultilevel"/>
    <w:tmpl w:val="820EB13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667F0"/>
    <w:multiLevelType w:val="hybridMultilevel"/>
    <w:tmpl w:val="2266F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ED7D8D"/>
    <w:multiLevelType w:val="hybridMultilevel"/>
    <w:tmpl w:val="9FCE1F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1F3554"/>
    <w:multiLevelType w:val="hybridMultilevel"/>
    <w:tmpl w:val="0E9E11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CA32FAB"/>
    <w:multiLevelType w:val="hybridMultilevel"/>
    <w:tmpl w:val="19EA6AB6"/>
    <w:lvl w:ilvl="0" w:tplc="91BE9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D234AD"/>
    <w:multiLevelType w:val="hybridMultilevel"/>
    <w:tmpl w:val="81CE51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AED50EC"/>
    <w:multiLevelType w:val="hybridMultilevel"/>
    <w:tmpl w:val="6A5E2FE4"/>
    <w:lvl w:ilvl="0" w:tplc="8A58D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665846"/>
    <w:multiLevelType w:val="hybridMultilevel"/>
    <w:tmpl w:val="69D45DF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F43CA5"/>
    <w:multiLevelType w:val="hybridMultilevel"/>
    <w:tmpl w:val="81CE51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46141C5"/>
    <w:multiLevelType w:val="hybridMultilevel"/>
    <w:tmpl w:val="6D14F9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3377C91"/>
    <w:multiLevelType w:val="hybridMultilevel"/>
    <w:tmpl w:val="820EB13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066501"/>
    <w:multiLevelType w:val="hybridMultilevel"/>
    <w:tmpl w:val="6D14F9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4"/>
  </w:num>
  <w:num w:numId="10">
    <w:abstractNumId w:val="11"/>
  </w:num>
  <w:num w:numId="11">
    <w:abstractNumId w:val="8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EB"/>
    <w:rsid w:val="002629A0"/>
    <w:rsid w:val="002A70EB"/>
    <w:rsid w:val="002C1491"/>
    <w:rsid w:val="00327050"/>
    <w:rsid w:val="005E5B6C"/>
    <w:rsid w:val="0066327A"/>
    <w:rsid w:val="007D396B"/>
    <w:rsid w:val="007F533D"/>
    <w:rsid w:val="007F5D2D"/>
    <w:rsid w:val="0093002C"/>
    <w:rsid w:val="00A1401B"/>
    <w:rsid w:val="00A4471C"/>
    <w:rsid w:val="00AC72B7"/>
    <w:rsid w:val="00D77F85"/>
    <w:rsid w:val="00DB79D8"/>
    <w:rsid w:val="00D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EFCE94"/>
  <w15:chartTrackingRefBased/>
  <w15:docId w15:val="{0913037A-3C13-4E7E-8FEF-B66E572F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71C"/>
    <w:pPr>
      <w:widowControl w:val="0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0"/>
    <w:uiPriority w:val="9"/>
    <w:qFormat/>
    <w:rsid w:val="00DD27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F85"/>
    <w:rPr>
      <w:sz w:val="18"/>
      <w:szCs w:val="18"/>
    </w:rPr>
  </w:style>
  <w:style w:type="paragraph" w:styleId="a7">
    <w:name w:val="List Paragraph"/>
    <w:basedOn w:val="a"/>
    <w:uiPriority w:val="34"/>
    <w:qFormat/>
    <w:rsid w:val="00D77F8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D2740"/>
    <w:rPr>
      <w:rFonts w:eastAsia="微软雅黑"/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DD2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20998;&#32452;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君仪 徐</cp:lastModifiedBy>
  <cp:revision>7</cp:revision>
  <dcterms:created xsi:type="dcterms:W3CDTF">2018-04-27T06:11:00Z</dcterms:created>
  <dcterms:modified xsi:type="dcterms:W3CDTF">2020-09-16T01:20:00Z</dcterms:modified>
</cp:coreProperties>
</file>