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8AB" w:rsidRPr="00371BBC" w:rsidRDefault="002F15D6" w:rsidP="006E04DB">
      <w:pPr>
        <w:widowControl w:val="0"/>
        <w:autoSpaceDE w:val="0"/>
        <w:autoSpaceDN w:val="0"/>
        <w:snapToGrid/>
        <w:spacing w:after="0"/>
        <w:jc w:val="both"/>
        <w:rPr>
          <w:rFonts w:ascii="Times New Roman" w:eastAsiaTheme="minorEastAsia" w:hAnsi="Times New Roman" w:cs="Times New Roman"/>
          <w:sz w:val="24"/>
        </w:rPr>
      </w:pPr>
      <w:r w:rsidRPr="00371BBC">
        <w:rPr>
          <w:rFonts w:ascii="Times New Roman" w:eastAsiaTheme="minorEastAsia" w:hAnsi="Times New Roman" w:cs="Times New Roman"/>
          <w:sz w:val="24"/>
        </w:rPr>
        <w:t>第</w:t>
      </w:r>
      <w:r w:rsidR="00454296" w:rsidRPr="00371BBC">
        <w:rPr>
          <w:rFonts w:ascii="Times New Roman" w:eastAsiaTheme="minorEastAsia" w:hAnsi="Times New Roman" w:cs="Times New Roman"/>
          <w:sz w:val="24"/>
        </w:rPr>
        <w:t>7</w:t>
      </w:r>
      <w:r w:rsidR="00454296" w:rsidRPr="00371BBC">
        <w:rPr>
          <w:rFonts w:ascii="Times New Roman" w:eastAsiaTheme="minorEastAsia" w:hAnsi="Times New Roman" w:cs="Times New Roman"/>
          <w:sz w:val="24"/>
        </w:rPr>
        <w:t>章</w:t>
      </w:r>
      <w:r w:rsidR="00454296" w:rsidRPr="00371BBC">
        <w:rPr>
          <w:rFonts w:ascii="Times New Roman" w:eastAsiaTheme="minorEastAsia" w:hAnsi="Times New Roman" w:cs="Times New Roman"/>
          <w:sz w:val="24"/>
        </w:rPr>
        <w:t xml:space="preserve"> </w:t>
      </w:r>
      <w:r w:rsidRPr="00371BBC">
        <w:rPr>
          <w:rFonts w:ascii="Times New Roman" w:eastAsiaTheme="minorEastAsia" w:hAnsi="Times New Roman" w:cs="Times New Roman"/>
          <w:sz w:val="24"/>
        </w:rPr>
        <w:t xml:space="preserve"> </w:t>
      </w:r>
      <w:r w:rsidR="00A20838" w:rsidRPr="00371BBC">
        <w:rPr>
          <w:rFonts w:ascii="Times New Roman" w:eastAsiaTheme="minorEastAsia" w:hAnsi="Times New Roman" w:cs="Times New Roman"/>
          <w:sz w:val="24"/>
        </w:rPr>
        <w:t>波动</w:t>
      </w:r>
      <w:r w:rsidRPr="00371BBC">
        <w:rPr>
          <w:rFonts w:ascii="Times New Roman" w:eastAsiaTheme="minorEastAsia" w:hAnsi="Times New Roman" w:cs="Times New Roman"/>
          <w:sz w:val="24"/>
        </w:rPr>
        <w:t>光学</w:t>
      </w:r>
      <w:r w:rsidR="00454296" w:rsidRPr="00371BBC">
        <w:rPr>
          <w:rFonts w:ascii="Times New Roman" w:eastAsiaTheme="minorEastAsia" w:hAnsi="Times New Roman" w:cs="Times New Roman"/>
          <w:sz w:val="24"/>
        </w:rPr>
        <w:t>，</w:t>
      </w:r>
      <w:r w:rsidR="00454296" w:rsidRPr="00371BBC">
        <w:rPr>
          <w:rFonts w:ascii="Times New Roman" w:eastAsiaTheme="minorEastAsia" w:hAnsi="Times New Roman" w:cs="Times New Roman"/>
          <w:sz w:val="24"/>
        </w:rPr>
        <w:t>3</w:t>
      </w:r>
      <w:r w:rsidR="00454296" w:rsidRPr="00371BBC">
        <w:rPr>
          <w:rFonts w:ascii="Times New Roman" w:eastAsiaTheme="minorEastAsia" w:hAnsi="Times New Roman" w:cs="Times New Roman"/>
          <w:sz w:val="24"/>
        </w:rPr>
        <w:t>次课时的作业</w:t>
      </w:r>
    </w:p>
    <w:p w:rsidR="00C40C3B" w:rsidRPr="00C438AD" w:rsidRDefault="00C40C3B" w:rsidP="006E04DB">
      <w:pPr>
        <w:widowControl w:val="0"/>
        <w:autoSpaceDE w:val="0"/>
        <w:autoSpaceDN w:val="0"/>
        <w:snapToGrid/>
        <w:spacing w:after="0"/>
        <w:jc w:val="both"/>
        <w:rPr>
          <w:rFonts w:ascii="Times New Roman" w:eastAsiaTheme="minorEastAsia" w:hAnsi="Times New Roman" w:cs="Times New Roman"/>
          <w:sz w:val="24"/>
        </w:rPr>
      </w:pPr>
    </w:p>
    <w:p w:rsidR="00C40C3B" w:rsidRPr="00371BBC" w:rsidRDefault="00454296" w:rsidP="006E04DB">
      <w:pPr>
        <w:widowControl w:val="0"/>
        <w:autoSpaceDE w:val="0"/>
        <w:autoSpaceDN w:val="0"/>
        <w:snapToGrid/>
        <w:spacing w:after="0"/>
        <w:jc w:val="both"/>
        <w:rPr>
          <w:rFonts w:ascii="Times New Roman" w:eastAsiaTheme="minorEastAsia" w:hAnsi="Times New Roman" w:cs="Times New Roman"/>
          <w:sz w:val="24"/>
        </w:rPr>
      </w:pPr>
      <w:r w:rsidRPr="00371BBC">
        <w:rPr>
          <w:rFonts w:ascii="Times New Roman" w:eastAsiaTheme="minorEastAsia" w:hAnsi="Times New Roman" w:cs="Times New Roman"/>
          <w:sz w:val="24"/>
        </w:rPr>
        <w:t xml:space="preserve">1. </w:t>
      </w:r>
      <w:r w:rsidR="00C40C3B" w:rsidRPr="00371BBC">
        <w:rPr>
          <w:rFonts w:ascii="Times New Roman" w:eastAsiaTheme="minorEastAsia" w:hAnsi="Times New Roman" w:cs="Times New Roman"/>
          <w:sz w:val="24"/>
        </w:rPr>
        <w:t>在杨氏双缝实验中，如果光源到两狭缝的距离不相等，则（</w:t>
      </w:r>
      <w:r w:rsidR="00D06644" w:rsidRPr="00371BBC">
        <w:rPr>
          <w:rFonts w:ascii="Times New Roman" w:eastAsiaTheme="minorEastAsia" w:hAnsi="Times New Roman" w:cs="Times New Roman"/>
          <w:sz w:val="24"/>
        </w:rPr>
        <w:t xml:space="preserve">   </w:t>
      </w:r>
      <w:r w:rsidR="00C40C3B" w:rsidRPr="00371BBC">
        <w:rPr>
          <w:rFonts w:ascii="Times New Roman" w:eastAsiaTheme="minorEastAsia" w:hAnsi="Times New Roman" w:cs="Times New Roman"/>
          <w:sz w:val="24"/>
        </w:rPr>
        <w:t>）</w:t>
      </w:r>
    </w:p>
    <w:p w:rsidR="00C40C3B" w:rsidRPr="00371BBC" w:rsidRDefault="0081447F" w:rsidP="006E04DB">
      <w:pPr>
        <w:widowControl w:val="0"/>
        <w:autoSpaceDE w:val="0"/>
        <w:autoSpaceDN w:val="0"/>
        <w:snapToGrid/>
        <w:spacing w:after="0"/>
        <w:jc w:val="both"/>
        <w:rPr>
          <w:rFonts w:ascii="Times New Roman" w:eastAsiaTheme="minorEastAsia" w:hAnsi="Times New Roman" w:cs="Times New Roman"/>
          <w:sz w:val="24"/>
        </w:rPr>
      </w:pPr>
      <w:r>
        <w:rPr>
          <w:rFonts w:ascii="Times New Roman" w:eastAsiaTheme="minorEastAsia" w:hAnsi="Times New Roman" w:cs="Times New Roman"/>
          <w:noProof/>
          <w:sz w:val="24"/>
        </w:rPr>
        <w:pict>
          <v:group id="_x0000_s1027" editas="canvas" style="position:absolute;left:0;text-align:left;margin-left:341.75pt;margin-top:11.6pt;width:127.7pt;height:100.05pt;z-index:251658240" coordorigin="1800,3274" coordsize="2554,200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1800;top:3274;width:2554;height:2001" o:preferrelative="f">
              <v:fill o:detectmouseclick="t"/>
              <v:path o:extrusionok="t" o:connecttype="none"/>
              <o:lock v:ext="edit" text="t"/>
            </v:shape>
            <v:group id="_x0000_s1084" style="position:absolute;left:2268;top:3400;width:1972;height:1760" coordorigin="2268,3400" coordsize="2963,2645">
              <v:shapetype id="_x0000_t32" coordsize="21600,21600" o:spt="32" o:oned="t" path="m,l21600,21600e" filled="f">
                <v:path arrowok="t" fillok="f" o:connecttype="none"/>
                <o:lock v:ext="edit" shapetype="t"/>
              </v:shapetype>
              <v:shape id="_x0000_s1028" type="#_x0000_t32" style="position:absolute;left:2268;top:4050;width:0;height:761" o:connectortype="straight" strokeweight="2.25pt"/>
              <v:shape id="_x0000_s1029" type="#_x0000_t32" style="position:absolute;left:2268;top:4944;width:1;height:761" o:connectortype="straight" strokeweight="2.25pt"/>
              <v:shape id="_x0000_s1030" type="#_x0000_t32" style="position:absolute;left:3165;top:3643;width:2;height:762" o:connectortype="straight" strokeweight="2.25pt"/>
              <v:shape id="_x0000_s1032" type="#_x0000_t32" style="position:absolute;left:3163;top:4593;width:4;height:297" o:connectortype="straight" strokeweight="2.25pt"/>
              <v:shape id="_x0000_s1033" type="#_x0000_t32" style="position:absolute;left:3167;top:5015;width:1;height:697" o:connectortype="straight" strokeweight="2.25pt"/>
              <v:shape id="_x0000_s1034" type="#_x0000_t32" style="position:absolute;left:2269;top:4496;width:894;height:394;flip:y" o:connectortype="straight" strokecolor="blue">
                <v:stroke endarrow="block"/>
              </v:shape>
              <v:shape id="_x0000_s1035" type="#_x0000_t32" style="position:absolute;left:2268;top:4890;width:895;height:55" o:connectortype="straight" strokecolor="red">
                <v:stroke endarrow="block"/>
              </v:shape>
              <v:shape id="_x0000_s1036" type="#_x0000_t32" style="position:absolute;left:5230;top:3400;width:1;height:2645" o:connectortype="straight" strokeweight="2.25pt"/>
              <v:shape id="_x0000_s1037" type="#_x0000_t32" style="position:absolute;left:3168;top:4306;width:2062;height:190;flip:y" o:connectortype="straight" strokecolor="blue">
                <v:stroke endarrow="block"/>
              </v:shape>
              <v:shape id="_x0000_s1038" type="#_x0000_t32" style="position:absolute;left:3165;top:4306;width:2065;height:639;flip:y" o:connectortype="straight" strokecolor="red">
                <v:stroke endarrow="block"/>
              </v:shape>
            </v:group>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98" type="#_x0000_t61" style="position:absolute;left:3035;top:4825;width:1014;height:414;mso-position-vertical:absolute;v-text-anchor:middle" adj="24710,-39443" filled="f">
              <v:stroke dashstyle="dash"/>
              <v:textbox inset="0,0,0,0">
                <w:txbxContent>
                  <w:p w:rsidR="009F4BA7" w:rsidRDefault="009F4BA7" w:rsidP="009F4BA7">
                    <w:r>
                      <w:rPr>
                        <w:rFonts w:hint="eastAsia"/>
                      </w:rPr>
                      <w:t>中央明纹</w:t>
                    </w:r>
                  </w:p>
                </w:txbxContent>
              </v:textbox>
            </v:shape>
            <w10:wrap type="square"/>
          </v:group>
        </w:pict>
      </w:r>
      <w:r w:rsidR="00C40C3B" w:rsidRPr="00371BBC">
        <w:rPr>
          <w:rFonts w:ascii="Times New Roman" w:eastAsiaTheme="minorEastAsia" w:hAnsi="Times New Roman" w:cs="Times New Roman"/>
          <w:sz w:val="24"/>
        </w:rPr>
        <w:t>A</w:t>
      </w:r>
      <w:r w:rsidR="00C40C3B" w:rsidRPr="00371BBC">
        <w:rPr>
          <w:rFonts w:ascii="Times New Roman" w:eastAsiaTheme="minorEastAsia" w:hAnsi="Times New Roman" w:cs="Times New Roman"/>
          <w:sz w:val="24"/>
        </w:rPr>
        <w:t>、无干涉条纹</w:t>
      </w:r>
      <w:r w:rsidR="00C40C3B" w:rsidRPr="00371BBC">
        <w:rPr>
          <w:rFonts w:ascii="Times New Roman" w:eastAsiaTheme="minorEastAsia" w:hAnsi="Times New Roman" w:cs="Times New Roman"/>
          <w:sz w:val="24"/>
        </w:rPr>
        <w:tab/>
      </w:r>
      <w:r w:rsidR="00C40C3B" w:rsidRPr="00371BBC">
        <w:rPr>
          <w:rFonts w:ascii="Times New Roman" w:eastAsiaTheme="minorEastAsia" w:hAnsi="Times New Roman" w:cs="Times New Roman"/>
          <w:sz w:val="24"/>
        </w:rPr>
        <w:tab/>
        <w:t>B</w:t>
      </w:r>
      <w:r w:rsidR="00C40C3B" w:rsidRPr="00371BBC">
        <w:rPr>
          <w:rFonts w:ascii="Times New Roman" w:eastAsiaTheme="minorEastAsia" w:hAnsi="Times New Roman" w:cs="Times New Roman"/>
          <w:sz w:val="24"/>
        </w:rPr>
        <w:t>、条纹间距增大</w:t>
      </w:r>
    </w:p>
    <w:p w:rsidR="00C40C3B" w:rsidRPr="00371BBC" w:rsidRDefault="00C40C3B" w:rsidP="006E04DB">
      <w:pPr>
        <w:widowControl w:val="0"/>
        <w:autoSpaceDE w:val="0"/>
        <w:autoSpaceDN w:val="0"/>
        <w:snapToGrid/>
        <w:spacing w:after="0"/>
        <w:jc w:val="both"/>
        <w:rPr>
          <w:rFonts w:ascii="Times New Roman" w:eastAsiaTheme="minorEastAsia" w:hAnsi="Times New Roman" w:cs="Times New Roman"/>
          <w:sz w:val="24"/>
        </w:rPr>
      </w:pPr>
      <w:r w:rsidRPr="00371BBC">
        <w:rPr>
          <w:rFonts w:ascii="Times New Roman" w:eastAsiaTheme="minorEastAsia" w:hAnsi="Times New Roman" w:cs="Times New Roman"/>
          <w:sz w:val="24"/>
        </w:rPr>
        <w:t>C</w:t>
      </w:r>
      <w:r w:rsidRPr="00371BBC">
        <w:rPr>
          <w:rFonts w:ascii="Times New Roman" w:eastAsiaTheme="minorEastAsia" w:hAnsi="Times New Roman" w:cs="Times New Roman"/>
          <w:sz w:val="24"/>
        </w:rPr>
        <w:t>、条纹间距减小</w:t>
      </w:r>
      <w:r w:rsidRPr="00371BBC">
        <w:rPr>
          <w:rFonts w:ascii="Times New Roman" w:eastAsiaTheme="minorEastAsia" w:hAnsi="Times New Roman" w:cs="Times New Roman"/>
          <w:sz w:val="24"/>
        </w:rPr>
        <w:tab/>
      </w:r>
      <w:r w:rsidRPr="00371BBC">
        <w:rPr>
          <w:rFonts w:ascii="Times New Roman" w:eastAsiaTheme="minorEastAsia" w:hAnsi="Times New Roman" w:cs="Times New Roman"/>
          <w:sz w:val="24"/>
        </w:rPr>
        <w:tab/>
        <w:t>D</w:t>
      </w:r>
      <w:r w:rsidRPr="00371BBC">
        <w:rPr>
          <w:rFonts w:ascii="Times New Roman" w:eastAsiaTheme="minorEastAsia" w:hAnsi="Times New Roman" w:cs="Times New Roman"/>
          <w:sz w:val="24"/>
        </w:rPr>
        <w:t>、各条纹平移一定距离</w:t>
      </w:r>
    </w:p>
    <w:p w:rsidR="00C40C3B" w:rsidRDefault="009448B7" w:rsidP="006E04DB">
      <w:pPr>
        <w:widowControl w:val="0"/>
        <w:autoSpaceDE w:val="0"/>
        <w:autoSpaceDN w:val="0"/>
        <w:snapToGrid/>
        <w:spacing w:after="0"/>
        <w:jc w:val="both"/>
        <w:rPr>
          <w:rFonts w:ascii="Times New Roman" w:eastAsiaTheme="minorEastAsia" w:hAnsi="Times New Roman" w:cs="Times New Roman"/>
          <w:color w:val="FF0000"/>
          <w:sz w:val="24"/>
        </w:rPr>
      </w:pPr>
      <w:r>
        <w:rPr>
          <w:rFonts w:ascii="Times New Roman" w:eastAsiaTheme="minorEastAsia" w:hAnsi="Times New Roman" w:cs="Times New Roman" w:hint="eastAsia"/>
          <w:color w:val="FF0000"/>
          <w:sz w:val="24"/>
        </w:rPr>
        <w:t>光程差需考虑从光源开始考虑，经两个狭缝，从光源到中央亮纹的光程是相等的，即蓝色和红色部分线路长度相等。因此当光源到两狭缝的距离不相等，相当于光源相对于双缝向上或下移动时，中央亮纹会向对称方向移动，但条纹形状与间距不变。</w:t>
      </w:r>
    </w:p>
    <w:p w:rsidR="009448B7" w:rsidRPr="009448B7" w:rsidRDefault="009448B7" w:rsidP="006E04DB">
      <w:pPr>
        <w:widowControl w:val="0"/>
        <w:autoSpaceDE w:val="0"/>
        <w:autoSpaceDN w:val="0"/>
        <w:snapToGrid/>
        <w:spacing w:after="0"/>
        <w:jc w:val="both"/>
        <w:rPr>
          <w:rFonts w:ascii="Times New Roman" w:eastAsiaTheme="minorEastAsia" w:hAnsi="Times New Roman" w:cs="Times New Roman"/>
          <w:color w:val="FF0000"/>
          <w:sz w:val="24"/>
        </w:rPr>
      </w:pPr>
      <w:r>
        <w:rPr>
          <w:rFonts w:ascii="Times New Roman" w:eastAsiaTheme="minorEastAsia" w:hAnsi="Times New Roman" w:cs="Times New Roman" w:hint="eastAsia"/>
          <w:color w:val="FF0000"/>
          <w:sz w:val="24"/>
        </w:rPr>
        <w:t>因此答案是</w:t>
      </w:r>
      <w:r>
        <w:rPr>
          <w:rFonts w:ascii="Times New Roman" w:eastAsiaTheme="minorEastAsia" w:hAnsi="Times New Roman" w:cs="Times New Roman" w:hint="eastAsia"/>
          <w:color w:val="FF0000"/>
          <w:sz w:val="24"/>
        </w:rPr>
        <w:t>D</w:t>
      </w:r>
    </w:p>
    <w:p w:rsidR="007B3925" w:rsidRDefault="007B3925" w:rsidP="006E04DB">
      <w:pPr>
        <w:widowControl w:val="0"/>
        <w:autoSpaceDE w:val="0"/>
        <w:autoSpaceDN w:val="0"/>
        <w:snapToGrid/>
        <w:spacing w:after="0"/>
        <w:jc w:val="both"/>
        <w:rPr>
          <w:rFonts w:ascii="Times New Roman" w:eastAsiaTheme="minorEastAsia" w:hAnsi="Times New Roman" w:cs="Times New Roman"/>
          <w:color w:val="FF0000"/>
          <w:sz w:val="24"/>
        </w:rPr>
      </w:pPr>
    </w:p>
    <w:p w:rsidR="00612BFD" w:rsidRPr="00612BFD" w:rsidRDefault="00612BFD" w:rsidP="006E04DB">
      <w:pPr>
        <w:widowControl w:val="0"/>
        <w:autoSpaceDE w:val="0"/>
        <w:autoSpaceDN w:val="0"/>
        <w:snapToGrid/>
        <w:spacing w:after="0"/>
        <w:jc w:val="both"/>
        <w:rPr>
          <w:rFonts w:ascii="Times New Roman" w:eastAsiaTheme="minorEastAsia" w:hAnsi="Times New Roman" w:cs="Times New Roman"/>
          <w:color w:val="FF0000"/>
          <w:sz w:val="24"/>
        </w:rPr>
      </w:pPr>
    </w:p>
    <w:p w:rsidR="00C40C3B" w:rsidRDefault="00454296" w:rsidP="006E04DB">
      <w:pPr>
        <w:widowControl w:val="0"/>
        <w:autoSpaceDE w:val="0"/>
        <w:autoSpaceDN w:val="0"/>
        <w:snapToGrid/>
        <w:spacing w:after="0"/>
        <w:jc w:val="both"/>
        <w:rPr>
          <w:rFonts w:ascii="Times New Roman" w:eastAsiaTheme="minorEastAsia" w:hAnsi="Times New Roman" w:cs="Times New Roman"/>
          <w:color w:val="000000"/>
          <w:sz w:val="24"/>
          <w:szCs w:val="21"/>
        </w:rPr>
      </w:pPr>
      <w:r w:rsidRPr="00371BBC">
        <w:rPr>
          <w:rFonts w:ascii="Times New Roman" w:eastAsiaTheme="minorEastAsia" w:hAnsi="Times New Roman" w:cs="Times New Roman"/>
          <w:color w:val="000000"/>
          <w:sz w:val="24"/>
          <w:szCs w:val="21"/>
        </w:rPr>
        <w:t xml:space="preserve">2. </w:t>
      </w:r>
      <w:r w:rsidR="00C40C3B" w:rsidRPr="00371BBC">
        <w:rPr>
          <w:rFonts w:ascii="Times New Roman" w:eastAsiaTheme="minorEastAsia" w:hAnsi="Times New Roman" w:cs="Times New Roman"/>
          <w:color w:val="000000"/>
          <w:sz w:val="24"/>
          <w:szCs w:val="21"/>
        </w:rPr>
        <w:t>若以氟化镁（</w:t>
      </w:r>
      <w:r w:rsidR="00C40C3B" w:rsidRPr="00371BBC">
        <w:rPr>
          <w:rFonts w:ascii="Times New Roman" w:eastAsiaTheme="minorEastAsia" w:hAnsi="Times New Roman" w:cs="Times New Roman"/>
          <w:color w:val="000000"/>
          <w:sz w:val="24"/>
          <w:szCs w:val="21"/>
        </w:rPr>
        <w:t>n=1.38</w:t>
      </w:r>
      <w:r w:rsidR="00C40C3B" w:rsidRPr="00371BBC">
        <w:rPr>
          <w:rFonts w:ascii="Times New Roman" w:eastAsiaTheme="minorEastAsia" w:hAnsi="Times New Roman" w:cs="Times New Roman"/>
          <w:color w:val="000000"/>
          <w:sz w:val="24"/>
          <w:szCs w:val="21"/>
        </w:rPr>
        <w:t>）作为透镜（</w:t>
      </w:r>
      <w:r w:rsidR="00C40C3B" w:rsidRPr="00371BBC">
        <w:rPr>
          <w:rFonts w:ascii="Times New Roman" w:eastAsiaTheme="minorEastAsia" w:hAnsi="Times New Roman" w:cs="Times New Roman"/>
          <w:color w:val="000000"/>
          <w:sz w:val="24"/>
          <w:szCs w:val="21"/>
        </w:rPr>
        <w:t>n=1.5</w:t>
      </w:r>
      <w:r w:rsidR="00C40C3B" w:rsidRPr="00371BBC">
        <w:rPr>
          <w:rFonts w:ascii="Times New Roman" w:eastAsiaTheme="minorEastAsia" w:hAnsi="Times New Roman" w:cs="Times New Roman"/>
          <w:color w:val="000000"/>
          <w:sz w:val="24"/>
          <w:szCs w:val="21"/>
        </w:rPr>
        <w:t>）的增透膜材料，光从空气射入玻璃，为在可见光中心波长</w:t>
      </w:r>
      <w:r w:rsidR="00C40C3B" w:rsidRPr="00371BBC">
        <w:rPr>
          <w:rFonts w:ascii="Times New Roman" w:eastAsiaTheme="minorEastAsia" w:hAnsi="Times New Roman" w:cs="Times New Roman"/>
          <w:color w:val="000000"/>
          <w:sz w:val="24"/>
          <w:szCs w:val="21"/>
        </w:rPr>
        <w:t>550nm</w:t>
      </w:r>
      <w:r w:rsidR="00C40C3B" w:rsidRPr="00371BBC">
        <w:rPr>
          <w:rFonts w:ascii="Times New Roman" w:eastAsiaTheme="minorEastAsia" w:hAnsi="Times New Roman" w:cs="Times New Roman"/>
          <w:color w:val="000000"/>
          <w:sz w:val="24"/>
          <w:szCs w:val="21"/>
        </w:rPr>
        <w:t>处得最佳增透效果，</w:t>
      </w:r>
      <w:r w:rsidRPr="00371BBC">
        <w:rPr>
          <w:rFonts w:ascii="Times New Roman" w:eastAsiaTheme="minorEastAsia" w:hAnsi="Times New Roman" w:cs="Times New Roman"/>
          <w:color w:val="000000"/>
          <w:sz w:val="24"/>
          <w:szCs w:val="21"/>
        </w:rPr>
        <w:t>求</w:t>
      </w:r>
      <w:r w:rsidR="00C40C3B" w:rsidRPr="00371BBC">
        <w:rPr>
          <w:rFonts w:ascii="Times New Roman" w:eastAsiaTheme="minorEastAsia" w:hAnsi="Times New Roman" w:cs="Times New Roman"/>
          <w:color w:val="000000"/>
          <w:sz w:val="24"/>
          <w:szCs w:val="21"/>
        </w:rPr>
        <w:t>增透膜的最小厚度</w:t>
      </w:r>
      <w:r w:rsidRPr="00371BBC">
        <w:rPr>
          <w:rFonts w:ascii="Times New Roman" w:eastAsiaTheme="minorEastAsia" w:hAnsi="Times New Roman" w:cs="Times New Roman"/>
          <w:color w:val="000000"/>
          <w:sz w:val="24"/>
          <w:szCs w:val="21"/>
        </w:rPr>
        <w:t>。</w:t>
      </w:r>
    </w:p>
    <w:p w:rsidR="003D1B4D" w:rsidRPr="00EC4D61" w:rsidRDefault="0081447F" w:rsidP="006E04DB">
      <w:pPr>
        <w:widowControl w:val="0"/>
        <w:autoSpaceDE w:val="0"/>
        <w:autoSpaceDN w:val="0"/>
        <w:snapToGrid/>
        <w:spacing w:after="0"/>
        <w:jc w:val="both"/>
        <w:rPr>
          <w:rFonts w:ascii="Times New Roman" w:eastAsiaTheme="minorEastAsia" w:hAnsi="Times New Roman" w:cs="Times New Roman"/>
          <w:color w:val="000000"/>
          <w:sz w:val="24"/>
          <w:szCs w:val="21"/>
        </w:rPr>
      </w:pPr>
      <w:r>
        <w:rPr>
          <w:rFonts w:ascii="Times New Roman" w:eastAsiaTheme="minorEastAsia" w:hAnsi="Times New Roman" w:cs="Times New Roman"/>
          <w:noProof/>
          <w:color w:val="FF0000"/>
          <w:sz w:val="24"/>
        </w:rPr>
        <w:pict>
          <v:group id="_x0000_s1082" editas="canvas" style="position:absolute;left:0;text-align:left;margin-left:294.25pt;margin-top:6.5pt;width:142.4pt;height:71.2pt;z-index:-251657216" coordorigin="2767,6746" coordsize="2469,1234" wrapcoords="4206 4093 2274 4775 1933 5457 2046 16598 2956 18644 3752 18644 3297 20008 16143 20008 16712 20008 19099 20008 20236 19554 20122 18644 20804 17053 20691 16143 19667 15006 20918 11368 19440 7731 19667 5912 17394 5457 5912 4093 4206 4093">
            <o:lock v:ext="edit" aspectratio="t"/>
            <v:shape id="_x0000_s1081" type="#_x0000_t75" style="position:absolute;left:2767;top:6746;width:2469;height:1234" o:preferrelative="f">
              <v:fill o:detectmouseclick="t"/>
              <v:path o:extrusionok="t" o:connecttype="none"/>
              <o:lock v:ext="edit" text="t"/>
            </v:shape>
            <v:shape id="_x0000_s1083" type="#_x0000_t75" style="position:absolute;left:2949;top:6898;width:2287;height:1082">
              <v:imagedata r:id="rId6" o:title=""/>
            </v:shape>
            <w10:wrap type="tight"/>
          </v:group>
        </w:pict>
      </w:r>
      <w:r w:rsidR="003D1B4D">
        <w:rPr>
          <w:rFonts w:ascii="Times New Roman" w:eastAsiaTheme="minorEastAsia" w:hAnsi="Times New Roman" w:cs="Times New Roman" w:hint="eastAsia"/>
          <w:color w:val="FF0000"/>
          <w:sz w:val="24"/>
          <w:szCs w:val="21"/>
        </w:rPr>
        <w:t>空气折射率</w:t>
      </w:r>
      <w:r w:rsidR="003D1B4D">
        <w:rPr>
          <w:rFonts w:ascii="Times New Roman" w:eastAsiaTheme="minorEastAsia" w:hAnsi="Times New Roman" w:cs="Times New Roman" w:hint="eastAsia"/>
          <w:color w:val="FF0000"/>
          <w:sz w:val="24"/>
          <w:szCs w:val="21"/>
        </w:rPr>
        <w:t>n=1</w:t>
      </w:r>
      <w:r w:rsidR="003D1B4D">
        <w:rPr>
          <w:rFonts w:ascii="Times New Roman" w:eastAsiaTheme="minorEastAsia" w:hAnsi="Times New Roman" w:cs="Times New Roman" w:hint="eastAsia"/>
          <w:color w:val="FF0000"/>
          <w:sz w:val="24"/>
          <w:szCs w:val="21"/>
        </w:rPr>
        <w:t>，</w:t>
      </w:r>
      <w:r w:rsidR="00EC4D61" w:rsidRPr="00EC4D61">
        <w:rPr>
          <w:rFonts w:ascii="Times New Roman" w:eastAsiaTheme="minorEastAsia" w:hAnsi="Times New Roman" w:cs="Times New Roman" w:hint="eastAsia"/>
          <w:color w:val="FF0000"/>
          <w:sz w:val="24"/>
          <w:szCs w:val="21"/>
        </w:rPr>
        <w:t>假设光线垂直入射。两次反射</w:t>
      </w:r>
      <w:r w:rsidR="002D6F36">
        <w:rPr>
          <w:rFonts w:ascii="Times New Roman" w:eastAsiaTheme="minorEastAsia" w:hAnsi="Times New Roman" w:cs="Times New Roman" w:hint="eastAsia"/>
          <w:color w:val="FF0000"/>
          <w:sz w:val="24"/>
          <w:szCs w:val="21"/>
        </w:rPr>
        <w:t>都是从光疏媒质射向光密媒质，</w:t>
      </w:r>
      <w:r w:rsidR="00EC4D61" w:rsidRPr="00EC4D61">
        <w:rPr>
          <w:rFonts w:ascii="Times New Roman" w:eastAsiaTheme="minorEastAsia" w:hAnsi="Times New Roman" w:cs="Times New Roman" w:hint="eastAsia"/>
          <w:color w:val="FF0000"/>
          <w:sz w:val="24"/>
          <w:szCs w:val="21"/>
        </w:rPr>
        <w:t>都有半波损失</w:t>
      </w:r>
      <w:r w:rsidR="00314E7F">
        <w:rPr>
          <w:rFonts w:ascii="Times New Roman" w:eastAsiaTheme="minorEastAsia" w:hAnsi="Times New Roman" w:cs="Times New Roman" w:hint="eastAsia"/>
          <w:color w:val="FF0000"/>
          <w:sz w:val="24"/>
          <w:szCs w:val="21"/>
        </w:rPr>
        <w:t>，光程差为</w:t>
      </w:r>
      <w:r w:rsidR="00314E7F">
        <w:rPr>
          <w:rFonts w:ascii="Times New Roman" w:eastAsiaTheme="minorEastAsia" w:hAnsi="Times New Roman" w:cs="Times New Roman" w:hint="eastAsia"/>
          <w:color w:val="FF0000"/>
          <w:sz w:val="24"/>
          <w:szCs w:val="21"/>
        </w:rPr>
        <w:t>2nd</w:t>
      </w:r>
      <w:r w:rsidR="00EC4D61" w:rsidRPr="00EC4D61">
        <w:rPr>
          <w:rFonts w:ascii="Times New Roman" w:eastAsiaTheme="minorEastAsia" w:hAnsi="Times New Roman" w:cs="Times New Roman" w:hint="eastAsia"/>
          <w:color w:val="FF0000"/>
          <w:sz w:val="24"/>
          <w:szCs w:val="21"/>
        </w:rPr>
        <w:t>，因此两反射波相互削弱的条件是</w:t>
      </w:r>
      <w:r w:rsidR="00314E7F">
        <w:rPr>
          <w:rFonts w:ascii="Times New Roman" w:eastAsiaTheme="minorEastAsia" w:hAnsi="Times New Roman" w:cs="Times New Roman" w:hint="eastAsia"/>
          <w:color w:val="FF0000"/>
          <w:sz w:val="24"/>
          <w:szCs w:val="21"/>
        </w:rPr>
        <w:t>光程差为半波长的奇数倍</w:t>
      </w:r>
      <w:r w:rsidR="00EC4D61" w:rsidRPr="00EC4D61">
        <w:rPr>
          <w:rFonts w:ascii="Times New Roman" w:eastAsiaTheme="minorEastAsia" w:hAnsi="Times New Roman" w:cs="Times New Roman" w:hint="eastAsia"/>
          <w:color w:val="FF0000"/>
          <w:sz w:val="24"/>
          <w:szCs w:val="21"/>
        </w:rPr>
        <w:t>：</w:t>
      </w:r>
    </w:p>
    <w:p w:rsidR="003D1B4D" w:rsidRDefault="00314E7F" w:rsidP="006E04DB">
      <w:pPr>
        <w:widowControl w:val="0"/>
        <w:autoSpaceDE w:val="0"/>
        <w:autoSpaceDN w:val="0"/>
        <w:snapToGrid/>
        <w:spacing w:after="0"/>
        <w:jc w:val="both"/>
        <w:rPr>
          <w:rFonts w:ascii="Times New Roman" w:eastAsiaTheme="minorEastAsia" w:hAnsi="Times New Roman" w:cs="Times New Roman"/>
          <w:color w:val="000000"/>
          <w:sz w:val="24"/>
          <w:szCs w:val="21"/>
        </w:rPr>
      </w:pPr>
      <w:r w:rsidRPr="009C5D21">
        <w:rPr>
          <w:rFonts w:ascii="Times New Roman" w:eastAsiaTheme="minorEastAsia" w:hAnsi="Times New Roman" w:cs="Times New Roman"/>
          <w:color w:val="000000"/>
          <w:position w:val="-24"/>
          <w:sz w:val="24"/>
          <w:szCs w:val="21"/>
        </w:rPr>
        <w:object w:dxaOrig="1620" w:dyaOrig="620">
          <v:shape id="_x0000_i1025" type="#_x0000_t75" style="width:81.15pt;height:30.4pt" o:ole="">
            <v:imagedata r:id="rId7" o:title=""/>
          </v:shape>
          <o:OLEObject Type="Embed" ProgID="Equation.DSMT4" ShapeID="_x0000_i1025" DrawAspect="Content" ObjectID="_1711903340" r:id="rId8"/>
        </w:object>
      </w:r>
    </w:p>
    <w:p w:rsidR="003D1B4D" w:rsidRDefault="00931F74" w:rsidP="006E04DB">
      <w:pPr>
        <w:widowControl w:val="0"/>
        <w:autoSpaceDE w:val="0"/>
        <w:autoSpaceDN w:val="0"/>
        <w:snapToGrid/>
        <w:spacing w:after="0"/>
        <w:jc w:val="both"/>
        <w:rPr>
          <w:rFonts w:ascii="Times New Roman" w:eastAsiaTheme="minorEastAsia" w:hAnsi="Times New Roman" w:cs="Times New Roman"/>
          <w:color w:val="FF0000"/>
          <w:sz w:val="24"/>
          <w:szCs w:val="21"/>
        </w:rPr>
      </w:pPr>
      <w:r>
        <w:rPr>
          <w:rFonts w:ascii="Times New Roman" w:eastAsiaTheme="minorEastAsia" w:hAnsi="Times New Roman" w:cs="Times New Roman" w:hint="eastAsia"/>
          <w:color w:val="FF0000"/>
          <w:sz w:val="24"/>
          <w:szCs w:val="21"/>
        </w:rPr>
        <w:t>最小厚度时，</w:t>
      </w:r>
      <w:r>
        <w:rPr>
          <w:rFonts w:ascii="Times New Roman" w:eastAsiaTheme="minorEastAsia" w:hAnsi="Times New Roman" w:cs="Times New Roman" w:hint="eastAsia"/>
          <w:color w:val="FF0000"/>
          <w:sz w:val="24"/>
          <w:szCs w:val="21"/>
        </w:rPr>
        <w:t>k=0</w:t>
      </w:r>
      <w:r>
        <w:rPr>
          <w:rFonts w:ascii="Times New Roman" w:eastAsiaTheme="minorEastAsia" w:hAnsi="Times New Roman" w:cs="Times New Roman" w:hint="eastAsia"/>
          <w:color w:val="FF0000"/>
          <w:sz w:val="24"/>
          <w:szCs w:val="21"/>
        </w:rPr>
        <w:t>。</w:t>
      </w:r>
      <w:r w:rsidR="00FF386E">
        <w:rPr>
          <w:rFonts w:ascii="Times New Roman" w:eastAsiaTheme="minorEastAsia" w:hAnsi="Times New Roman" w:cs="Times New Roman" w:hint="eastAsia"/>
          <w:color w:val="FF0000"/>
          <w:sz w:val="24"/>
          <w:szCs w:val="21"/>
        </w:rPr>
        <w:t>可求出：</w:t>
      </w:r>
    </w:p>
    <w:p w:rsidR="00931F74" w:rsidRPr="00371BBC" w:rsidRDefault="00FF386E" w:rsidP="006E04DB">
      <w:pPr>
        <w:widowControl w:val="0"/>
        <w:autoSpaceDE w:val="0"/>
        <w:autoSpaceDN w:val="0"/>
        <w:snapToGrid/>
        <w:spacing w:after="0"/>
        <w:jc w:val="both"/>
        <w:rPr>
          <w:rFonts w:ascii="Times New Roman" w:eastAsiaTheme="minorEastAsia" w:hAnsi="Times New Roman" w:cs="Times New Roman"/>
          <w:color w:val="000000"/>
          <w:sz w:val="24"/>
          <w:szCs w:val="21"/>
        </w:rPr>
      </w:pPr>
      <w:r w:rsidRPr="00FF386E">
        <w:rPr>
          <w:rFonts w:ascii="Times New Roman" w:eastAsiaTheme="minorEastAsia" w:hAnsi="Times New Roman" w:cs="Times New Roman"/>
          <w:color w:val="FF0000"/>
          <w:position w:val="-24"/>
          <w:sz w:val="24"/>
          <w:szCs w:val="21"/>
        </w:rPr>
        <w:object w:dxaOrig="2680" w:dyaOrig="620">
          <v:shape id="_x0000_i1026" type="#_x0000_t75" style="width:134pt;height:30.4pt" o:ole="">
            <v:imagedata r:id="rId9" o:title=""/>
          </v:shape>
          <o:OLEObject Type="Embed" ProgID="Equation.DSMT4" ShapeID="_x0000_i1026" DrawAspect="Content" ObjectID="_1711903341" r:id="rId10"/>
        </w:object>
      </w:r>
    </w:p>
    <w:p w:rsidR="00454296" w:rsidRPr="00371BBC" w:rsidRDefault="00454296" w:rsidP="006E04DB">
      <w:pPr>
        <w:widowControl w:val="0"/>
        <w:autoSpaceDE w:val="0"/>
        <w:autoSpaceDN w:val="0"/>
        <w:snapToGrid/>
        <w:spacing w:after="0"/>
        <w:jc w:val="both"/>
        <w:rPr>
          <w:rFonts w:ascii="Times New Roman" w:eastAsiaTheme="minorEastAsia" w:hAnsi="Times New Roman" w:cs="Times New Roman"/>
          <w:color w:val="000000"/>
          <w:sz w:val="24"/>
          <w:szCs w:val="21"/>
        </w:rPr>
      </w:pPr>
    </w:p>
    <w:p w:rsidR="003D4397" w:rsidRPr="00371BBC" w:rsidRDefault="00454296" w:rsidP="006E04DB">
      <w:pPr>
        <w:widowControl w:val="0"/>
        <w:autoSpaceDE w:val="0"/>
        <w:autoSpaceDN w:val="0"/>
        <w:snapToGrid/>
        <w:spacing w:after="0"/>
        <w:jc w:val="both"/>
        <w:rPr>
          <w:rFonts w:ascii="Times New Roman" w:eastAsiaTheme="minorEastAsia" w:hAnsi="Times New Roman" w:cs="Times New Roman"/>
          <w:sz w:val="24"/>
          <w:szCs w:val="21"/>
        </w:rPr>
      </w:pPr>
      <w:r w:rsidRPr="00371BBC">
        <w:rPr>
          <w:rFonts w:ascii="Times New Roman" w:eastAsiaTheme="minorEastAsia" w:hAnsi="Times New Roman" w:cs="Times New Roman"/>
          <w:sz w:val="24"/>
          <w:szCs w:val="21"/>
        </w:rPr>
        <w:t xml:space="preserve">3. </w:t>
      </w:r>
      <w:r w:rsidR="0080682C" w:rsidRPr="00371BBC">
        <w:rPr>
          <w:rFonts w:ascii="Times New Roman" w:eastAsiaTheme="minorEastAsia" w:hAnsi="Times New Roman" w:cs="Times New Roman"/>
          <w:sz w:val="24"/>
          <w:szCs w:val="21"/>
        </w:rPr>
        <w:t xml:space="preserve"> </w:t>
      </w:r>
      <w:r w:rsidR="003D4397" w:rsidRPr="00371BBC">
        <w:rPr>
          <w:rFonts w:ascii="Times New Roman" w:eastAsiaTheme="minorEastAsia" w:hAnsi="Times New Roman" w:cs="Times New Roman"/>
          <w:sz w:val="24"/>
          <w:szCs w:val="21"/>
        </w:rPr>
        <w:t>一单色平行光束垂直照射在宽为</w:t>
      </w:r>
      <w:smartTag w:uri="urn:schemas-microsoft-com:office:smarttags" w:element="chmetcnv">
        <w:smartTagPr>
          <w:attr w:name="UnitName" w:val="mm"/>
          <w:attr w:name="SourceValue" w:val="1"/>
          <w:attr w:name="HasSpace" w:val="False"/>
          <w:attr w:name="Negative" w:val="False"/>
          <w:attr w:name="NumberType" w:val="1"/>
          <w:attr w:name="TCSC" w:val="0"/>
        </w:smartTagPr>
        <w:r w:rsidR="003D4397" w:rsidRPr="00371BBC">
          <w:rPr>
            <w:rFonts w:ascii="Times New Roman" w:eastAsiaTheme="minorEastAsia" w:hAnsi="Times New Roman" w:cs="Times New Roman"/>
            <w:sz w:val="24"/>
            <w:szCs w:val="21"/>
          </w:rPr>
          <w:t>1.0mm</w:t>
        </w:r>
      </w:smartTag>
      <w:r w:rsidR="003D4397" w:rsidRPr="00371BBC">
        <w:rPr>
          <w:rFonts w:ascii="Times New Roman" w:eastAsiaTheme="minorEastAsia" w:hAnsi="Times New Roman" w:cs="Times New Roman"/>
          <w:sz w:val="24"/>
          <w:szCs w:val="21"/>
        </w:rPr>
        <w:t>的单缝上。在缝后放一焦距为</w:t>
      </w:r>
      <w:smartTag w:uri="urn:schemas-microsoft-com:office:smarttags" w:element="chmetcnv">
        <w:smartTagPr>
          <w:attr w:name="UnitName" w:val="m"/>
          <w:attr w:name="SourceValue" w:val="2"/>
          <w:attr w:name="HasSpace" w:val="False"/>
          <w:attr w:name="Negative" w:val="False"/>
          <w:attr w:name="NumberType" w:val="1"/>
          <w:attr w:name="TCSC" w:val="0"/>
        </w:smartTagPr>
        <w:r w:rsidR="003D4397" w:rsidRPr="00371BBC">
          <w:rPr>
            <w:rFonts w:ascii="Times New Roman" w:eastAsiaTheme="minorEastAsia" w:hAnsi="Times New Roman" w:cs="Times New Roman"/>
            <w:sz w:val="24"/>
            <w:szCs w:val="21"/>
          </w:rPr>
          <w:t>2.0m</w:t>
        </w:r>
      </w:smartTag>
      <w:r w:rsidR="003D4397" w:rsidRPr="00371BBC">
        <w:rPr>
          <w:rFonts w:ascii="Times New Roman" w:eastAsiaTheme="minorEastAsia" w:hAnsi="Times New Roman" w:cs="Times New Roman"/>
          <w:sz w:val="24"/>
          <w:szCs w:val="21"/>
        </w:rPr>
        <w:t>的凸透镜，已知焦平面内中央明纹的宽度为</w:t>
      </w:r>
      <w:r w:rsidR="003D4397" w:rsidRPr="00371BBC">
        <w:rPr>
          <w:rFonts w:ascii="Times New Roman" w:eastAsiaTheme="minorEastAsia" w:hAnsi="Times New Roman" w:cs="Times New Roman"/>
          <w:sz w:val="24"/>
          <w:szCs w:val="21"/>
        </w:rPr>
        <w:t>2.5mm</w:t>
      </w:r>
      <w:r w:rsidR="003D4397" w:rsidRPr="00371BBC">
        <w:rPr>
          <w:rFonts w:ascii="Times New Roman" w:eastAsiaTheme="minorEastAsia" w:hAnsi="Times New Roman" w:cs="Times New Roman"/>
          <w:sz w:val="24"/>
          <w:szCs w:val="21"/>
        </w:rPr>
        <w:t>。</w:t>
      </w:r>
      <w:r w:rsidRPr="00371BBC">
        <w:rPr>
          <w:rFonts w:ascii="Times New Roman" w:eastAsiaTheme="minorEastAsia" w:hAnsi="Times New Roman" w:cs="Times New Roman"/>
          <w:sz w:val="24"/>
          <w:szCs w:val="21"/>
        </w:rPr>
        <w:t>求</w:t>
      </w:r>
      <w:r w:rsidR="003D4397" w:rsidRPr="00371BBC">
        <w:rPr>
          <w:rFonts w:ascii="Times New Roman" w:eastAsiaTheme="minorEastAsia" w:hAnsi="Times New Roman" w:cs="Times New Roman"/>
          <w:sz w:val="24"/>
          <w:szCs w:val="21"/>
        </w:rPr>
        <w:t>入射光的波长</w:t>
      </w:r>
      <w:r w:rsidRPr="00371BBC">
        <w:rPr>
          <w:rFonts w:ascii="Times New Roman" w:eastAsiaTheme="minorEastAsia" w:hAnsi="Times New Roman" w:cs="Times New Roman"/>
          <w:sz w:val="24"/>
          <w:szCs w:val="21"/>
        </w:rPr>
        <w:t>。</w:t>
      </w:r>
    </w:p>
    <w:p w:rsidR="00454296" w:rsidRDefault="00D31D48" w:rsidP="006E04DB">
      <w:pPr>
        <w:widowControl w:val="0"/>
        <w:autoSpaceDE w:val="0"/>
        <w:autoSpaceDN w:val="0"/>
        <w:snapToGrid/>
        <w:spacing w:after="0"/>
        <w:jc w:val="both"/>
        <w:rPr>
          <w:rFonts w:asciiTheme="minorEastAsia" w:eastAsiaTheme="minorEastAsia" w:hAnsiTheme="minorEastAsia"/>
          <w:color w:val="FF0000"/>
        </w:rPr>
      </w:pPr>
      <w:r>
        <w:rPr>
          <w:rFonts w:ascii="Times New Roman" w:eastAsiaTheme="minorEastAsia" w:hAnsi="Times New Roman" w:cs="Times New Roman" w:hint="eastAsia"/>
          <w:color w:val="FF0000"/>
          <w:sz w:val="24"/>
          <w:szCs w:val="21"/>
        </w:rPr>
        <w:t>中央明纹宽度，是</w:t>
      </w:r>
      <w:r>
        <w:rPr>
          <w:rFonts w:ascii="Times New Roman" w:eastAsiaTheme="minorEastAsia" w:hAnsi="Times New Roman" w:cs="Times New Roman" w:hint="eastAsia"/>
          <w:color w:val="FF0000"/>
          <w:sz w:val="24"/>
          <w:szCs w:val="21"/>
        </w:rPr>
        <w:sym w:font="Symbol" w:char="F0B1"/>
      </w:r>
      <w:r>
        <w:rPr>
          <w:rFonts w:ascii="Times New Roman" w:eastAsiaTheme="minorEastAsia" w:hAnsi="Times New Roman" w:cs="Times New Roman" w:hint="eastAsia"/>
          <w:color w:val="FF0000"/>
          <w:sz w:val="24"/>
          <w:szCs w:val="21"/>
        </w:rPr>
        <w:t>1</w:t>
      </w:r>
      <w:r>
        <w:rPr>
          <w:rFonts w:ascii="Times New Roman" w:eastAsiaTheme="minorEastAsia" w:hAnsi="Times New Roman" w:cs="Times New Roman" w:hint="eastAsia"/>
          <w:color w:val="FF0000"/>
          <w:sz w:val="24"/>
          <w:szCs w:val="21"/>
        </w:rPr>
        <w:t>级暗纹的间距：</w:t>
      </w:r>
      <w:r w:rsidRPr="00AA544F">
        <w:rPr>
          <w:position w:val="-24"/>
        </w:rPr>
        <w:object w:dxaOrig="2620" w:dyaOrig="620">
          <v:shape id="_x0000_i1027" type="#_x0000_t75" style="width:131.5pt;height:30.4pt" o:ole="">
            <v:imagedata r:id="rId11" o:title=""/>
          </v:shape>
          <o:OLEObject Type="Embed" ProgID="Equation.DSMT4" ShapeID="_x0000_i1027" DrawAspect="Content" ObjectID="_1711903342" r:id="rId12"/>
        </w:object>
      </w:r>
      <w:r>
        <w:rPr>
          <w:rFonts w:asciiTheme="minorEastAsia" w:eastAsiaTheme="minorEastAsia" w:hAnsiTheme="minorEastAsia" w:hint="eastAsia"/>
          <w:color w:val="FF0000"/>
        </w:rPr>
        <w:t>，可得：</w:t>
      </w:r>
    </w:p>
    <w:p w:rsidR="00957018" w:rsidRDefault="00D31D48" w:rsidP="006E04DB">
      <w:pPr>
        <w:widowControl w:val="0"/>
        <w:autoSpaceDE w:val="0"/>
        <w:autoSpaceDN w:val="0"/>
        <w:snapToGrid/>
        <w:spacing w:after="0"/>
        <w:jc w:val="both"/>
        <w:rPr>
          <w:rFonts w:ascii="Times New Roman" w:eastAsiaTheme="minorEastAsia" w:hAnsi="Times New Roman" w:cs="Times New Roman"/>
          <w:color w:val="FF0000"/>
          <w:sz w:val="24"/>
          <w:szCs w:val="21"/>
        </w:rPr>
      </w:pPr>
      <w:r w:rsidRPr="00D31D48">
        <w:rPr>
          <w:position w:val="-28"/>
        </w:rPr>
        <w:object w:dxaOrig="4540" w:dyaOrig="660">
          <v:shape id="_x0000_i1028" type="#_x0000_t75" style="width:226.8pt;height:32.9pt" o:ole="">
            <v:imagedata r:id="rId13" o:title=""/>
          </v:shape>
          <o:OLEObject Type="Embed" ProgID="Equation.DSMT4" ShapeID="_x0000_i1028" DrawAspect="Content" ObjectID="_1711903343" r:id="rId14"/>
        </w:object>
      </w:r>
    </w:p>
    <w:p w:rsidR="00957018" w:rsidRDefault="00957018" w:rsidP="006E04DB">
      <w:pPr>
        <w:widowControl w:val="0"/>
        <w:autoSpaceDE w:val="0"/>
        <w:autoSpaceDN w:val="0"/>
        <w:snapToGrid/>
        <w:spacing w:after="0"/>
        <w:jc w:val="both"/>
        <w:rPr>
          <w:rFonts w:ascii="Times New Roman" w:eastAsiaTheme="minorEastAsia" w:hAnsi="Times New Roman" w:cs="Times New Roman"/>
          <w:color w:val="FF0000"/>
          <w:sz w:val="24"/>
          <w:szCs w:val="21"/>
        </w:rPr>
      </w:pPr>
    </w:p>
    <w:p w:rsidR="00957018" w:rsidRPr="00957018" w:rsidRDefault="00957018" w:rsidP="006E04DB">
      <w:pPr>
        <w:widowControl w:val="0"/>
        <w:autoSpaceDE w:val="0"/>
        <w:autoSpaceDN w:val="0"/>
        <w:snapToGrid/>
        <w:spacing w:after="0"/>
        <w:jc w:val="both"/>
        <w:rPr>
          <w:rFonts w:ascii="Times New Roman" w:eastAsiaTheme="minorEastAsia" w:hAnsi="Times New Roman" w:cs="Times New Roman"/>
          <w:color w:val="FF0000"/>
          <w:sz w:val="24"/>
          <w:szCs w:val="21"/>
        </w:rPr>
      </w:pPr>
    </w:p>
    <w:p w:rsidR="003D4397" w:rsidRDefault="0080682C" w:rsidP="006E04DB">
      <w:pPr>
        <w:widowControl w:val="0"/>
        <w:autoSpaceDE w:val="0"/>
        <w:autoSpaceDN w:val="0"/>
        <w:snapToGrid/>
        <w:spacing w:after="0"/>
        <w:jc w:val="both"/>
        <w:rPr>
          <w:rFonts w:ascii="Times New Roman" w:eastAsiaTheme="minorEastAsia" w:hAnsi="Times New Roman" w:cs="Times New Roman"/>
          <w:sz w:val="24"/>
        </w:rPr>
      </w:pPr>
      <w:r w:rsidRPr="00371BBC">
        <w:rPr>
          <w:rFonts w:ascii="Times New Roman" w:eastAsiaTheme="minorEastAsia" w:hAnsi="Times New Roman" w:cs="Times New Roman"/>
          <w:sz w:val="24"/>
        </w:rPr>
        <w:t>4</w:t>
      </w:r>
      <w:r w:rsidR="003D4397" w:rsidRPr="00371BBC">
        <w:rPr>
          <w:rFonts w:ascii="Times New Roman" w:eastAsiaTheme="minorEastAsia" w:hAnsi="Times New Roman" w:cs="Times New Roman"/>
          <w:sz w:val="24"/>
        </w:rPr>
        <w:t xml:space="preserve">. </w:t>
      </w:r>
      <w:r w:rsidRPr="00371BBC">
        <w:rPr>
          <w:rFonts w:ascii="Times New Roman" w:eastAsiaTheme="minorEastAsia" w:hAnsi="Times New Roman" w:cs="Times New Roman"/>
          <w:sz w:val="24"/>
        </w:rPr>
        <w:t xml:space="preserve"> </w:t>
      </w:r>
      <w:r w:rsidR="003D4397" w:rsidRPr="00371BBC">
        <w:rPr>
          <w:rFonts w:ascii="Times New Roman" w:eastAsiaTheme="minorEastAsia" w:hAnsi="Times New Roman" w:cs="Times New Roman"/>
          <w:sz w:val="24"/>
        </w:rPr>
        <w:t>波长</w:t>
      </w:r>
      <w:r w:rsidR="003D4397" w:rsidRPr="00371BBC">
        <w:rPr>
          <w:rFonts w:ascii="Times New Roman" w:eastAsiaTheme="minorEastAsia" w:hAnsi="Times New Roman" w:cs="Times New Roman"/>
          <w:sz w:val="24"/>
        </w:rPr>
        <w:t>500nm</w:t>
      </w:r>
      <w:r w:rsidR="003D4397" w:rsidRPr="00371BBC">
        <w:rPr>
          <w:rFonts w:ascii="Times New Roman" w:eastAsiaTheme="minorEastAsia" w:hAnsi="Times New Roman" w:cs="Times New Roman"/>
          <w:sz w:val="24"/>
        </w:rPr>
        <w:t>的光波垂直入射一层厚度为</w:t>
      </w:r>
      <w:r w:rsidR="003D4397" w:rsidRPr="00371BBC">
        <w:rPr>
          <w:rFonts w:ascii="Times New Roman" w:eastAsiaTheme="minorEastAsia" w:hAnsi="Times New Roman" w:cs="Times New Roman"/>
          <w:sz w:val="24"/>
        </w:rPr>
        <w:t>d=1mm</w:t>
      </w:r>
      <w:r w:rsidR="003D4397" w:rsidRPr="00371BBC">
        <w:rPr>
          <w:rFonts w:ascii="Times New Roman" w:eastAsiaTheme="minorEastAsia" w:hAnsi="Times New Roman" w:cs="Times New Roman"/>
          <w:sz w:val="24"/>
        </w:rPr>
        <w:t>的薄膜，膜的折射率为</w:t>
      </w:r>
      <w:r w:rsidR="003D4397" w:rsidRPr="00371BBC">
        <w:rPr>
          <w:rFonts w:ascii="Times New Roman" w:eastAsiaTheme="minorEastAsia" w:hAnsi="Times New Roman" w:cs="Times New Roman"/>
          <w:sz w:val="24"/>
        </w:rPr>
        <w:t>1.375</w:t>
      </w:r>
      <w:r w:rsidR="003D4397" w:rsidRPr="00371BBC">
        <w:rPr>
          <w:rFonts w:ascii="Times New Roman" w:eastAsiaTheme="minorEastAsia" w:hAnsi="Times New Roman" w:cs="Times New Roman"/>
          <w:sz w:val="24"/>
        </w:rPr>
        <w:t>。求：</w:t>
      </w:r>
      <w:r w:rsidR="003D4397" w:rsidRPr="00371BBC">
        <w:rPr>
          <w:rFonts w:ascii="Times New Roman" w:eastAsiaTheme="minorEastAsia" w:hAnsi="Times New Roman" w:cs="Times New Roman"/>
          <w:sz w:val="24"/>
        </w:rPr>
        <w:t>a</w:t>
      </w:r>
      <w:r w:rsidR="003D4397" w:rsidRPr="00371BBC">
        <w:rPr>
          <w:rFonts w:ascii="Times New Roman" w:eastAsiaTheme="minorEastAsia" w:hAnsi="Times New Roman" w:cs="Times New Roman"/>
          <w:sz w:val="24"/>
        </w:rPr>
        <w:t>）光在膜中波长；</w:t>
      </w:r>
      <w:r w:rsidR="003D4397" w:rsidRPr="00371BBC">
        <w:rPr>
          <w:rFonts w:ascii="Times New Roman" w:eastAsiaTheme="minorEastAsia" w:hAnsi="Times New Roman" w:cs="Times New Roman"/>
          <w:sz w:val="24"/>
        </w:rPr>
        <w:t>b</w:t>
      </w:r>
      <w:r w:rsidR="003D4397" w:rsidRPr="00371BBC">
        <w:rPr>
          <w:rFonts w:ascii="Times New Roman" w:eastAsiaTheme="minorEastAsia" w:hAnsi="Times New Roman" w:cs="Times New Roman"/>
          <w:sz w:val="24"/>
        </w:rPr>
        <w:t>）若膜两侧是空气，</w:t>
      </w:r>
      <w:r w:rsidRPr="00371BBC">
        <w:rPr>
          <w:rFonts w:ascii="Times New Roman" w:eastAsiaTheme="minorEastAsia" w:hAnsi="Times New Roman" w:cs="Times New Roman"/>
          <w:sz w:val="24"/>
        </w:rPr>
        <w:t>求</w:t>
      </w:r>
      <w:r w:rsidR="003D4397" w:rsidRPr="00371BBC">
        <w:rPr>
          <w:rFonts w:ascii="Times New Roman" w:eastAsiaTheme="minorEastAsia" w:hAnsi="Times New Roman" w:cs="Times New Roman"/>
          <w:sz w:val="24"/>
        </w:rPr>
        <w:t>在膜面上反射的光波与经膜底反射后重出膜面的光波的相差。</w:t>
      </w:r>
    </w:p>
    <w:p w:rsidR="00D75EA0" w:rsidRDefault="002A05DE" w:rsidP="006E04DB">
      <w:pPr>
        <w:widowControl w:val="0"/>
        <w:autoSpaceDE w:val="0"/>
        <w:autoSpaceDN w:val="0"/>
        <w:snapToGrid/>
        <w:spacing w:after="0"/>
        <w:jc w:val="both"/>
        <w:rPr>
          <w:rFonts w:ascii="Times New Roman" w:eastAsiaTheme="minorEastAsia" w:hAnsi="Times New Roman" w:cs="Times New Roman"/>
          <w:color w:val="FF0000"/>
          <w:sz w:val="24"/>
        </w:rPr>
      </w:pPr>
      <w:r w:rsidRPr="002A05DE">
        <w:rPr>
          <w:rFonts w:ascii="Times New Roman" w:eastAsiaTheme="minorEastAsia" w:hAnsi="Times New Roman" w:cs="Times New Roman" w:hint="eastAsia"/>
          <w:color w:val="FF0000"/>
          <w:sz w:val="24"/>
        </w:rPr>
        <w:t>（</w:t>
      </w:r>
      <w:r w:rsidRPr="002A05DE">
        <w:rPr>
          <w:rFonts w:ascii="Times New Roman" w:eastAsiaTheme="minorEastAsia" w:hAnsi="Times New Roman" w:cs="Times New Roman" w:hint="eastAsia"/>
          <w:color w:val="FF0000"/>
          <w:sz w:val="24"/>
        </w:rPr>
        <w:t>1</w:t>
      </w:r>
      <w:r w:rsidRPr="002A05DE">
        <w:rPr>
          <w:rFonts w:ascii="Times New Roman" w:eastAsiaTheme="minorEastAsia" w:hAnsi="Times New Roman" w:cs="Times New Roman" w:hint="eastAsia"/>
          <w:color w:val="FF0000"/>
          <w:sz w:val="24"/>
        </w:rPr>
        <w:t>）由折射率定义式可求解</w:t>
      </w:r>
      <w:r w:rsidR="00B12805">
        <w:rPr>
          <w:rFonts w:ascii="Times New Roman" w:eastAsiaTheme="minorEastAsia" w:hAnsi="Times New Roman" w:cs="Times New Roman" w:hint="eastAsia"/>
          <w:color w:val="FF0000"/>
          <w:sz w:val="24"/>
        </w:rPr>
        <w:t>：</w:t>
      </w:r>
    </w:p>
    <w:p w:rsidR="00B12805" w:rsidRPr="00B12805" w:rsidRDefault="00B12805" w:rsidP="006E04DB">
      <w:pPr>
        <w:widowControl w:val="0"/>
        <w:autoSpaceDE w:val="0"/>
        <w:autoSpaceDN w:val="0"/>
        <w:snapToGrid/>
        <w:spacing w:after="0"/>
        <w:jc w:val="both"/>
        <w:rPr>
          <w:rFonts w:ascii="Times New Roman" w:eastAsiaTheme="minorEastAsia" w:hAnsi="Times New Roman" w:cs="Times New Roman"/>
          <w:color w:val="FF0000"/>
          <w:sz w:val="24"/>
        </w:rPr>
      </w:pPr>
      <w:r w:rsidRPr="00AA544F">
        <w:rPr>
          <w:position w:val="-24"/>
        </w:rPr>
        <w:object w:dxaOrig="3660" w:dyaOrig="620">
          <v:shape id="_x0000_i1029" type="#_x0000_t75" style="width:183.1pt;height:30.4pt" o:ole="">
            <v:imagedata r:id="rId15" o:title=""/>
          </v:shape>
          <o:OLEObject Type="Embed" ProgID="Equation.DSMT4" ShapeID="_x0000_i1029" DrawAspect="Content" ObjectID="_1711903344" r:id="rId16"/>
        </w:object>
      </w:r>
    </w:p>
    <w:p w:rsidR="003D4397" w:rsidRDefault="00CB527E" w:rsidP="006E04DB">
      <w:pPr>
        <w:widowControl w:val="0"/>
        <w:autoSpaceDE w:val="0"/>
        <w:autoSpaceDN w:val="0"/>
        <w:snapToGrid/>
        <w:spacing w:after="0"/>
        <w:jc w:val="both"/>
        <w:rPr>
          <w:rFonts w:ascii="Times New Roman" w:eastAsiaTheme="minorEastAsia" w:hAnsi="Times New Roman" w:cs="Times New Roman"/>
          <w:color w:val="FF0000"/>
          <w:sz w:val="24"/>
        </w:rPr>
      </w:pPr>
      <w:r w:rsidRPr="00CB527E">
        <w:rPr>
          <w:rFonts w:ascii="Times New Roman" w:eastAsiaTheme="minorEastAsia" w:hAnsi="Times New Roman" w:cs="Times New Roman" w:hint="eastAsia"/>
          <w:color w:val="FF0000"/>
          <w:sz w:val="24"/>
        </w:rPr>
        <w:t>（</w:t>
      </w:r>
      <w:r w:rsidRPr="00CB527E">
        <w:rPr>
          <w:rFonts w:ascii="Times New Roman" w:eastAsiaTheme="minorEastAsia" w:hAnsi="Times New Roman" w:cs="Times New Roman" w:hint="eastAsia"/>
          <w:color w:val="FF0000"/>
          <w:sz w:val="24"/>
        </w:rPr>
        <w:t>2</w:t>
      </w:r>
      <w:r w:rsidRPr="00CB527E">
        <w:rPr>
          <w:rFonts w:ascii="Times New Roman" w:eastAsiaTheme="minorEastAsia" w:hAnsi="Times New Roman" w:cs="Times New Roman" w:hint="eastAsia"/>
          <w:color w:val="FF0000"/>
          <w:sz w:val="24"/>
        </w:rPr>
        <w:t>）因为在膜的上表面有半波损失，所以相位差（注意不是光程差）为：</w:t>
      </w:r>
    </w:p>
    <w:p w:rsidR="00CB527E" w:rsidRDefault="00B31A8D" w:rsidP="006E04DB">
      <w:pPr>
        <w:widowControl w:val="0"/>
        <w:autoSpaceDE w:val="0"/>
        <w:autoSpaceDN w:val="0"/>
        <w:snapToGrid/>
        <w:spacing w:after="0"/>
        <w:jc w:val="both"/>
        <w:rPr>
          <w:position w:val="-32"/>
        </w:rPr>
      </w:pPr>
      <w:r w:rsidRPr="00AA544F">
        <w:rPr>
          <w:position w:val="-32"/>
        </w:rPr>
        <w:object w:dxaOrig="6120" w:dyaOrig="760">
          <v:shape id="_x0000_i1030" type="#_x0000_t75" style="width:305.9pt;height:37.85pt" o:ole="">
            <v:imagedata r:id="rId17" o:title=""/>
          </v:shape>
          <o:OLEObject Type="Embed" ProgID="Equation.DSMT4" ShapeID="_x0000_i1030" DrawAspect="Content" ObjectID="_1711903345" r:id="rId18"/>
        </w:object>
      </w:r>
      <w:r w:rsidR="0040131C">
        <w:rPr>
          <w:rFonts w:hint="eastAsia"/>
          <w:position w:val="-32"/>
        </w:rPr>
        <w:t xml:space="preserve">  </w:t>
      </w:r>
    </w:p>
    <w:p w:rsidR="00D9403A" w:rsidRPr="00D05853" w:rsidRDefault="00D9403A" w:rsidP="006E04DB">
      <w:pPr>
        <w:widowControl w:val="0"/>
        <w:autoSpaceDE w:val="0"/>
        <w:autoSpaceDN w:val="0"/>
        <w:snapToGrid/>
        <w:spacing w:after="0"/>
        <w:jc w:val="both"/>
        <w:rPr>
          <w:rFonts w:ascii="Times New Roman" w:eastAsiaTheme="minorEastAsia" w:hAnsi="Times New Roman" w:cs="Times New Roman"/>
          <w:color w:val="FF0000"/>
          <w:sz w:val="24"/>
        </w:rPr>
      </w:pPr>
      <w:r w:rsidRPr="00D05853">
        <w:rPr>
          <w:rFonts w:hint="eastAsia"/>
          <w:color w:val="FF0000"/>
          <w:position w:val="-32"/>
        </w:rPr>
        <w:t>或：</w:t>
      </w:r>
    </w:p>
    <w:p w:rsidR="00CB527E" w:rsidRDefault="00D9403A" w:rsidP="006E04DB">
      <w:pPr>
        <w:widowControl w:val="0"/>
        <w:autoSpaceDE w:val="0"/>
        <w:autoSpaceDN w:val="0"/>
        <w:snapToGrid/>
        <w:spacing w:after="0"/>
        <w:jc w:val="both"/>
        <w:rPr>
          <w:position w:val="-32"/>
        </w:rPr>
      </w:pPr>
      <w:r w:rsidRPr="00AA544F">
        <w:rPr>
          <w:position w:val="-32"/>
        </w:rPr>
        <w:object w:dxaOrig="6120" w:dyaOrig="760">
          <v:shape id="_x0000_i1031" type="#_x0000_t75" style="width:305.9pt;height:37.85pt" o:ole="">
            <v:imagedata r:id="rId19" o:title=""/>
          </v:shape>
          <o:OLEObject Type="Embed" ProgID="Equation.DSMT4" ShapeID="_x0000_i1031" DrawAspect="Content" ObjectID="_1711903346" r:id="rId20"/>
        </w:object>
      </w:r>
    </w:p>
    <w:p w:rsidR="00EF177F" w:rsidRPr="00D05853" w:rsidRDefault="00EF177F" w:rsidP="00EF177F">
      <w:pPr>
        <w:widowControl w:val="0"/>
        <w:autoSpaceDE w:val="0"/>
        <w:autoSpaceDN w:val="0"/>
        <w:snapToGrid/>
        <w:spacing w:after="0"/>
        <w:jc w:val="both"/>
        <w:rPr>
          <w:rFonts w:ascii="Times New Roman" w:eastAsiaTheme="minorEastAsia" w:hAnsi="Times New Roman" w:cs="Times New Roman"/>
          <w:color w:val="FF0000"/>
          <w:sz w:val="24"/>
        </w:rPr>
      </w:pPr>
      <w:r w:rsidRPr="00D05853">
        <w:rPr>
          <w:rFonts w:hint="eastAsia"/>
          <w:color w:val="FF0000"/>
          <w:position w:val="-32"/>
        </w:rPr>
        <w:lastRenderedPageBreak/>
        <w:t>半波损失，可以增加或减少半个波长的相差</w:t>
      </w:r>
      <w:r>
        <w:rPr>
          <w:rFonts w:hint="eastAsia"/>
          <w:color w:val="FF0000"/>
          <w:position w:val="-32"/>
        </w:rPr>
        <w:t>。</w:t>
      </w:r>
    </w:p>
    <w:p w:rsidR="0040131C" w:rsidRPr="0040131C" w:rsidRDefault="00EF177F" w:rsidP="006E04DB">
      <w:pPr>
        <w:widowControl w:val="0"/>
        <w:autoSpaceDE w:val="0"/>
        <w:autoSpaceDN w:val="0"/>
        <w:snapToGrid/>
        <w:spacing w:after="0"/>
        <w:jc w:val="both"/>
        <w:rPr>
          <w:color w:val="FF0000"/>
          <w:position w:val="-32"/>
        </w:rPr>
      </w:pPr>
      <w:r>
        <w:rPr>
          <w:rFonts w:hint="eastAsia"/>
          <w:color w:val="FF0000"/>
          <w:position w:val="-32"/>
        </w:rPr>
        <w:t>最终结果，</w:t>
      </w:r>
      <w:r w:rsidR="0040131C" w:rsidRPr="0040131C">
        <w:rPr>
          <w:rFonts w:hint="eastAsia"/>
          <w:color w:val="FF0000"/>
          <w:position w:val="-32"/>
        </w:rPr>
        <w:t>可以认为相差为</w:t>
      </w:r>
      <w:r w:rsidR="0040131C" w:rsidRPr="0040131C">
        <w:rPr>
          <w:rFonts w:ascii="Times New Roman" w:hAnsi="Times New Roman" w:cs="Times New Roman"/>
          <w:color w:val="FF0000"/>
          <w:position w:val="-32"/>
        </w:rPr>
        <w:t>π</w:t>
      </w:r>
    </w:p>
    <w:p w:rsidR="00CB527E" w:rsidRPr="00CB527E" w:rsidRDefault="00CB527E" w:rsidP="006E04DB">
      <w:pPr>
        <w:widowControl w:val="0"/>
        <w:autoSpaceDE w:val="0"/>
        <w:autoSpaceDN w:val="0"/>
        <w:snapToGrid/>
        <w:spacing w:after="0"/>
        <w:jc w:val="both"/>
        <w:rPr>
          <w:rFonts w:ascii="Times New Roman" w:eastAsiaTheme="minorEastAsia" w:hAnsi="Times New Roman" w:cs="Times New Roman"/>
          <w:color w:val="FF0000"/>
          <w:sz w:val="24"/>
        </w:rPr>
      </w:pPr>
    </w:p>
    <w:p w:rsidR="003D4397" w:rsidRPr="00371BBC" w:rsidRDefault="0080682C" w:rsidP="006E04DB">
      <w:pPr>
        <w:widowControl w:val="0"/>
        <w:autoSpaceDE w:val="0"/>
        <w:autoSpaceDN w:val="0"/>
        <w:snapToGrid/>
        <w:spacing w:after="0"/>
        <w:jc w:val="both"/>
        <w:rPr>
          <w:rFonts w:ascii="Times New Roman" w:eastAsiaTheme="minorEastAsia" w:hAnsi="Times New Roman" w:cs="Times New Roman"/>
          <w:sz w:val="24"/>
        </w:rPr>
      </w:pPr>
      <w:r w:rsidRPr="00371BBC">
        <w:rPr>
          <w:rFonts w:ascii="Times New Roman" w:eastAsiaTheme="minorEastAsia" w:hAnsi="Times New Roman" w:cs="Times New Roman"/>
          <w:sz w:val="24"/>
        </w:rPr>
        <w:t>5</w:t>
      </w:r>
      <w:r w:rsidR="003D4397" w:rsidRPr="00371BBC">
        <w:rPr>
          <w:rFonts w:ascii="Times New Roman" w:eastAsiaTheme="minorEastAsia" w:hAnsi="Times New Roman" w:cs="Times New Roman"/>
          <w:sz w:val="24"/>
        </w:rPr>
        <w:t>.</w:t>
      </w:r>
      <w:r w:rsidRPr="00371BBC">
        <w:rPr>
          <w:rFonts w:ascii="Times New Roman" w:eastAsiaTheme="minorEastAsia" w:hAnsi="Times New Roman" w:cs="Times New Roman"/>
          <w:sz w:val="24"/>
        </w:rPr>
        <w:t xml:space="preserve"> </w:t>
      </w:r>
      <w:r w:rsidR="003D4397" w:rsidRPr="00371BBC">
        <w:rPr>
          <w:rFonts w:ascii="Times New Roman" w:eastAsiaTheme="minorEastAsia" w:hAnsi="Times New Roman" w:cs="Times New Roman"/>
          <w:sz w:val="24"/>
        </w:rPr>
        <w:t xml:space="preserve"> </w:t>
      </w:r>
      <w:r w:rsidR="003D4397" w:rsidRPr="00371BBC">
        <w:rPr>
          <w:rFonts w:ascii="Times New Roman" w:eastAsiaTheme="minorEastAsia" w:hAnsi="Times New Roman" w:cs="Times New Roman"/>
          <w:sz w:val="24"/>
        </w:rPr>
        <w:t>两种波长</w:t>
      </w:r>
      <w:r w:rsidR="003D4397" w:rsidRPr="00371BBC">
        <w:rPr>
          <w:rFonts w:ascii="Times New Roman" w:eastAsiaTheme="minorEastAsia" w:hAnsi="Times New Roman" w:cs="Times New Roman"/>
          <w:sz w:val="24"/>
        </w:rPr>
        <w:t>λ</w:t>
      </w:r>
      <w:r w:rsidR="003D4397" w:rsidRPr="00C3666E">
        <w:rPr>
          <w:rFonts w:ascii="Times New Roman" w:eastAsiaTheme="minorEastAsia" w:hAnsi="Times New Roman" w:cs="Times New Roman"/>
          <w:sz w:val="24"/>
          <w:vertAlign w:val="subscript"/>
        </w:rPr>
        <w:t>1</w:t>
      </w:r>
      <w:r w:rsidR="003D4397" w:rsidRPr="00371BBC">
        <w:rPr>
          <w:rFonts w:ascii="Times New Roman" w:eastAsiaTheme="minorEastAsia" w:hAnsi="Times New Roman" w:cs="Times New Roman"/>
          <w:sz w:val="24"/>
        </w:rPr>
        <w:t>和</w:t>
      </w:r>
      <w:r w:rsidR="003D4397" w:rsidRPr="00371BBC">
        <w:rPr>
          <w:rFonts w:ascii="Times New Roman" w:eastAsiaTheme="minorEastAsia" w:hAnsi="Times New Roman" w:cs="Times New Roman"/>
          <w:sz w:val="24"/>
        </w:rPr>
        <w:t>λ</w:t>
      </w:r>
      <w:r w:rsidR="003D4397" w:rsidRPr="00C3666E">
        <w:rPr>
          <w:rFonts w:ascii="Times New Roman" w:eastAsiaTheme="minorEastAsia" w:hAnsi="Times New Roman" w:cs="Times New Roman"/>
          <w:sz w:val="24"/>
          <w:vertAlign w:val="subscript"/>
        </w:rPr>
        <w:t>2</w:t>
      </w:r>
      <w:r w:rsidR="003D4397" w:rsidRPr="00371BBC">
        <w:rPr>
          <w:rFonts w:ascii="Times New Roman" w:eastAsiaTheme="minorEastAsia" w:hAnsi="Times New Roman" w:cs="Times New Roman"/>
          <w:sz w:val="24"/>
        </w:rPr>
        <w:t>的光垂直入射于单缝上，假如</w:t>
      </w:r>
      <w:r w:rsidR="003D4397" w:rsidRPr="00371BBC">
        <w:rPr>
          <w:rFonts w:ascii="Times New Roman" w:eastAsiaTheme="minorEastAsia" w:hAnsi="Times New Roman" w:cs="Times New Roman"/>
          <w:sz w:val="24"/>
        </w:rPr>
        <w:t>λ</w:t>
      </w:r>
      <w:r w:rsidR="003D4397" w:rsidRPr="00C3666E">
        <w:rPr>
          <w:rFonts w:ascii="Times New Roman" w:eastAsiaTheme="minorEastAsia" w:hAnsi="Times New Roman" w:cs="Times New Roman"/>
          <w:sz w:val="24"/>
          <w:vertAlign w:val="subscript"/>
        </w:rPr>
        <w:t>1</w:t>
      </w:r>
      <w:r w:rsidR="003D4397" w:rsidRPr="00371BBC">
        <w:rPr>
          <w:rFonts w:ascii="Times New Roman" w:eastAsiaTheme="minorEastAsia" w:hAnsi="Times New Roman" w:cs="Times New Roman"/>
          <w:sz w:val="24"/>
        </w:rPr>
        <w:t>的第一级暗纹与</w:t>
      </w:r>
      <w:r w:rsidR="003D4397" w:rsidRPr="00371BBC">
        <w:rPr>
          <w:rFonts w:ascii="Times New Roman" w:eastAsiaTheme="minorEastAsia" w:hAnsi="Times New Roman" w:cs="Times New Roman"/>
          <w:sz w:val="24"/>
        </w:rPr>
        <w:t>λ</w:t>
      </w:r>
      <w:r w:rsidR="003D4397" w:rsidRPr="00C3666E">
        <w:rPr>
          <w:rFonts w:ascii="Times New Roman" w:eastAsiaTheme="minorEastAsia" w:hAnsi="Times New Roman" w:cs="Times New Roman"/>
          <w:sz w:val="24"/>
          <w:vertAlign w:val="subscript"/>
        </w:rPr>
        <w:t>2</w:t>
      </w:r>
      <w:r w:rsidR="003D4397" w:rsidRPr="00371BBC">
        <w:rPr>
          <w:rFonts w:ascii="Times New Roman" w:eastAsiaTheme="minorEastAsia" w:hAnsi="Times New Roman" w:cs="Times New Roman"/>
          <w:sz w:val="24"/>
        </w:rPr>
        <w:t>的第二级暗纹相重合，试问：</w:t>
      </w:r>
      <w:r w:rsidR="003D4397" w:rsidRPr="00371BBC">
        <w:rPr>
          <w:rFonts w:ascii="Times New Roman" w:eastAsiaTheme="minorEastAsia" w:hAnsi="Times New Roman" w:cs="Times New Roman"/>
          <w:sz w:val="24"/>
        </w:rPr>
        <w:t xml:space="preserve">(1) </w:t>
      </w:r>
      <w:r w:rsidR="003D4397" w:rsidRPr="00371BBC">
        <w:rPr>
          <w:rFonts w:ascii="Times New Roman" w:eastAsiaTheme="minorEastAsia" w:hAnsi="Times New Roman" w:cs="Times New Roman"/>
          <w:sz w:val="24"/>
        </w:rPr>
        <w:t>这两种波长之间有何关系？</w:t>
      </w:r>
      <w:r w:rsidR="003D4397" w:rsidRPr="00371BBC">
        <w:rPr>
          <w:rFonts w:ascii="Times New Roman" w:eastAsiaTheme="minorEastAsia" w:hAnsi="Times New Roman" w:cs="Times New Roman"/>
          <w:sz w:val="24"/>
        </w:rPr>
        <w:t xml:space="preserve">(2) </w:t>
      </w:r>
      <w:r w:rsidR="003D4397" w:rsidRPr="00371BBC">
        <w:rPr>
          <w:rFonts w:ascii="Times New Roman" w:eastAsiaTheme="minorEastAsia" w:hAnsi="Times New Roman" w:cs="Times New Roman"/>
          <w:sz w:val="24"/>
        </w:rPr>
        <w:t>在这两种波长的光所形成的衍射图样中，是否还有其它暗纹相重合？</w:t>
      </w:r>
    </w:p>
    <w:p w:rsidR="00986ED2" w:rsidRPr="00986ED2" w:rsidRDefault="00986ED2" w:rsidP="00986ED2">
      <w:pPr>
        <w:widowControl w:val="0"/>
        <w:autoSpaceDE w:val="0"/>
        <w:autoSpaceDN w:val="0"/>
        <w:snapToGrid/>
        <w:spacing w:after="0"/>
        <w:jc w:val="both"/>
        <w:rPr>
          <w:rFonts w:ascii="Times New Roman" w:eastAsiaTheme="minorEastAsia" w:hAnsi="Times New Roman" w:cs="Times New Roman"/>
          <w:color w:val="FF0000"/>
          <w:sz w:val="24"/>
        </w:rPr>
      </w:pPr>
      <w:r w:rsidRPr="00986ED2">
        <w:rPr>
          <w:rFonts w:ascii="Times New Roman" w:eastAsiaTheme="minorEastAsia" w:hAnsi="Times New Roman" w:cs="Times New Roman" w:hint="eastAsia"/>
          <w:color w:val="FF0000"/>
          <w:sz w:val="24"/>
        </w:rPr>
        <w:t>解：</w:t>
      </w:r>
      <w:r w:rsidRPr="00986ED2">
        <w:rPr>
          <w:rFonts w:ascii="Times New Roman" w:eastAsiaTheme="minorEastAsia" w:hAnsi="Times New Roman" w:cs="Times New Roman"/>
          <w:color w:val="FF0000"/>
          <w:sz w:val="24"/>
        </w:rPr>
        <w:t xml:space="preserve">(1) </w:t>
      </w:r>
      <w:r w:rsidRPr="00986ED2">
        <w:rPr>
          <w:rFonts w:ascii="Times New Roman" w:eastAsiaTheme="minorEastAsia" w:hAnsi="Times New Roman" w:cs="Times New Roman" w:hint="eastAsia"/>
          <w:color w:val="FF0000"/>
          <w:sz w:val="24"/>
        </w:rPr>
        <w:t>由单缝衍射暗纹公式得</w:t>
      </w:r>
      <w:r w:rsidR="00943289" w:rsidRPr="00943289">
        <w:rPr>
          <w:rFonts w:ascii="Times New Roman" w:eastAsiaTheme="minorEastAsia" w:hAnsi="Times New Roman" w:cs="Times New Roman"/>
          <w:color w:val="FF0000"/>
          <w:sz w:val="24"/>
        </w:rPr>
        <w:t>λ</w:t>
      </w:r>
      <w:r w:rsidR="00943289" w:rsidRPr="00C3666E">
        <w:rPr>
          <w:rFonts w:ascii="Times New Roman" w:eastAsiaTheme="minorEastAsia" w:hAnsi="Times New Roman" w:cs="Times New Roman" w:hint="eastAsia"/>
          <w:color w:val="FF0000"/>
          <w:sz w:val="24"/>
          <w:vertAlign w:val="subscript"/>
        </w:rPr>
        <w:t>1</w:t>
      </w:r>
      <w:r w:rsidR="00943289" w:rsidRPr="00943289">
        <w:rPr>
          <w:rFonts w:ascii="Times New Roman" w:eastAsiaTheme="minorEastAsia" w:hAnsi="Times New Roman" w:cs="Times New Roman" w:hint="eastAsia"/>
          <w:color w:val="FF0000"/>
          <w:sz w:val="24"/>
        </w:rPr>
        <w:t>的</w:t>
      </w:r>
      <w:r w:rsidR="00943289">
        <w:rPr>
          <w:rFonts w:ascii="Times New Roman" w:eastAsiaTheme="minorEastAsia" w:hAnsi="Times New Roman" w:cs="Times New Roman" w:hint="eastAsia"/>
          <w:color w:val="FF0000"/>
          <w:sz w:val="24"/>
        </w:rPr>
        <w:t>1</w:t>
      </w:r>
      <w:r w:rsidR="00943289">
        <w:rPr>
          <w:rFonts w:ascii="Times New Roman" w:eastAsiaTheme="minorEastAsia" w:hAnsi="Times New Roman" w:cs="Times New Roman" w:hint="eastAsia"/>
          <w:color w:val="FF0000"/>
          <w:sz w:val="24"/>
        </w:rPr>
        <w:t>级暗纹和</w:t>
      </w:r>
      <w:r w:rsidR="00943289" w:rsidRPr="00943289">
        <w:rPr>
          <w:rFonts w:ascii="Times New Roman" w:eastAsiaTheme="minorEastAsia" w:hAnsi="Times New Roman" w:cs="Times New Roman"/>
          <w:color w:val="FF0000"/>
          <w:sz w:val="24"/>
        </w:rPr>
        <w:t>λ</w:t>
      </w:r>
      <w:r w:rsidR="00943289" w:rsidRPr="00C3666E">
        <w:rPr>
          <w:rFonts w:ascii="Times New Roman" w:eastAsiaTheme="minorEastAsia" w:hAnsi="Times New Roman" w:cs="Times New Roman"/>
          <w:color w:val="FF0000"/>
          <w:sz w:val="24"/>
          <w:vertAlign w:val="subscript"/>
        </w:rPr>
        <w:t>2</w:t>
      </w:r>
      <w:r w:rsidR="00943289" w:rsidRPr="00943289">
        <w:rPr>
          <w:rFonts w:ascii="Times New Roman" w:eastAsiaTheme="minorEastAsia" w:hAnsi="Times New Roman" w:cs="Times New Roman"/>
          <w:color w:val="FF0000"/>
          <w:sz w:val="24"/>
        </w:rPr>
        <w:t>的</w:t>
      </w:r>
      <w:r w:rsidR="00943289">
        <w:rPr>
          <w:rFonts w:ascii="Times New Roman" w:eastAsiaTheme="minorEastAsia" w:hAnsi="Times New Roman" w:cs="Times New Roman" w:hint="eastAsia"/>
          <w:color w:val="FF0000"/>
          <w:sz w:val="24"/>
        </w:rPr>
        <w:t>2</w:t>
      </w:r>
      <w:r w:rsidR="00943289">
        <w:rPr>
          <w:rFonts w:ascii="Times New Roman" w:eastAsiaTheme="minorEastAsia" w:hAnsi="Times New Roman" w:cs="Times New Roman" w:hint="eastAsia"/>
          <w:color w:val="FF0000"/>
          <w:sz w:val="24"/>
        </w:rPr>
        <w:t>级暗纹式子：</w:t>
      </w:r>
    </w:p>
    <w:p w:rsidR="00986ED2" w:rsidRPr="00986ED2" w:rsidRDefault="00986ED2" w:rsidP="00986ED2">
      <w:pPr>
        <w:widowControl w:val="0"/>
        <w:autoSpaceDE w:val="0"/>
        <w:autoSpaceDN w:val="0"/>
        <w:snapToGrid/>
        <w:spacing w:after="0"/>
        <w:jc w:val="both"/>
        <w:rPr>
          <w:rFonts w:ascii="Times New Roman" w:eastAsiaTheme="minorEastAsia" w:hAnsi="Times New Roman" w:cs="Times New Roman"/>
          <w:color w:val="FF0000"/>
          <w:sz w:val="24"/>
        </w:rPr>
      </w:pPr>
      <w:r w:rsidRPr="00986ED2">
        <w:rPr>
          <w:rFonts w:ascii="Times New Roman" w:eastAsiaTheme="minorEastAsia" w:hAnsi="Times New Roman" w:cs="Times New Roman"/>
          <w:i/>
          <w:iCs/>
          <w:color w:val="FF0000"/>
          <w:sz w:val="24"/>
        </w:rPr>
        <w:t>a</w:t>
      </w:r>
      <w:r w:rsidRPr="00986ED2">
        <w:rPr>
          <w:rFonts w:ascii="Times New Roman" w:eastAsiaTheme="minorEastAsia" w:hAnsi="Times New Roman" w:cs="Times New Roman"/>
          <w:color w:val="FF0000"/>
          <w:sz w:val="24"/>
        </w:rPr>
        <w:t>sin</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color w:val="FF0000"/>
          <w:sz w:val="24"/>
          <w:vertAlign w:val="subscript"/>
        </w:rPr>
        <w:t xml:space="preserve">1 </w:t>
      </w:r>
      <w:r w:rsidRPr="00986ED2">
        <w:rPr>
          <w:rFonts w:ascii="Times New Roman" w:eastAsiaTheme="minorEastAsia" w:hAnsi="Times New Roman" w:cs="Times New Roman"/>
          <w:color w:val="FF0000"/>
          <w:sz w:val="24"/>
        </w:rPr>
        <w:t>= 1</w:t>
      </w:r>
      <w:r w:rsidR="00265DDE">
        <w:rPr>
          <w:rFonts w:ascii="Times New Roman" w:eastAsiaTheme="minorEastAsia" w:hAnsi="Times New Roman" w:cs="Times New Roman" w:hint="eastAsia"/>
          <w:color w:val="FF0000"/>
          <w:sz w:val="24"/>
        </w:rPr>
        <w:sym w:font="Symbol" w:char="F0B4"/>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1</w:t>
      </w:r>
      <w:r w:rsidRPr="00986ED2">
        <w:rPr>
          <w:rFonts w:ascii="Times New Roman" w:eastAsiaTheme="minorEastAsia" w:hAnsi="Times New Roman" w:cs="Times New Roman"/>
          <w:i/>
          <w:iCs/>
          <w:color w:val="FF0000"/>
          <w:sz w:val="24"/>
        </w:rPr>
        <w:t xml:space="preserve">       a</w:t>
      </w:r>
      <w:r w:rsidRPr="00986ED2">
        <w:rPr>
          <w:rFonts w:ascii="Times New Roman" w:eastAsiaTheme="minorEastAsia" w:hAnsi="Times New Roman" w:cs="Times New Roman"/>
          <w:color w:val="FF0000"/>
          <w:sz w:val="24"/>
        </w:rPr>
        <w:t>sin</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color w:val="FF0000"/>
          <w:sz w:val="24"/>
          <w:vertAlign w:val="subscript"/>
        </w:rPr>
        <w:t xml:space="preserve">2 </w:t>
      </w:r>
      <w:r w:rsidRPr="00986ED2">
        <w:rPr>
          <w:rFonts w:ascii="Times New Roman" w:eastAsiaTheme="minorEastAsia" w:hAnsi="Times New Roman" w:cs="Times New Roman"/>
          <w:color w:val="FF0000"/>
          <w:sz w:val="24"/>
        </w:rPr>
        <w:t>= 2</w:t>
      </w:r>
      <w:r w:rsidR="00265DDE">
        <w:rPr>
          <w:rFonts w:ascii="Times New Roman" w:eastAsiaTheme="minorEastAsia" w:hAnsi="Times New Roman" w:cs="Times New Roman" w:hint="eastAsia"/>
          <w:color w:val="FF0000"/>
          <w:sz w:val="24"/>
        </w:rPr>
        <w:sym w:font="Symbol" w:char="F0B4"/>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2</w:t>
      </w:r>
    </w:p>
    <w:p w:rsidR="00986ED2" w:rsidRPr="00986ED2" w:rsidRDefault="00986ED2" w:rsidP="00986ED2">
      <w:pPr>
        <w:widowControl w:val="0"/>
        <w:autoSpaceDE w:val="0"/>
        <w:autoSpaceDN w:val="0"/>
        <w:snapToGrid/>
        <w:spacing w:after="0"/>
        <w:jc w:val="both"/>
        <w:rPr>
          <w:rFonts w:ascii="Times New Roman" w:eastAsiaTheme="minorEastAsia" w:hAnsi="Times New Roman" w:cs="Times New Roman"/>
          <w:color w:val="FF0000"/>
          <w:sz w:val="24"/>
        </w:rPr>
      </w:pPr>
      <w:r w:rsidRPr="00986ED2">
        <w:rPr>
          <w:rFonts w:ascii="Times New Roman" w:eastAsiaTheme="minorEastAsia" w:hAnsi="Times New Roman" w:cs="Times New Roman" w:hint="eastAsia"/>
          <w:color w:val="FF0000"/>
          <w:sz w:val="24"/>
        </w:rPr>
        <w:t>由题意可知</w:t>
      </w:r>
      <w:r w:rsidRPr="00986ED2">
        <w:rPr>
          <w:rFonts w:ascii="Times New Roman" w:eastAsiaTheme="minorEastAsia" w:hAnsi="Times New Roman" w:cs="Times New Roman" w:hint="eastAsia"/>
          <w:color w:val="FF0000"/>
          <w:sz w:val="24"/>
        </w:rPr>
        <w:t xml:space="preserve"> </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color w:val="FF0000"/>
          <w:sz w:val="24"/>
          <w:vertAlign w:val="subscript"/>
        </w:rPr>
        <w:t xml:space="preserve">1 </w:t>
      </w:r>
      <w:r w:rsidRPr="00986ED2">
        <w:rPr>
          <w:rFonts w:ascii="Times New Roman" w:eastAsiaTheme="minorEastAsia" w:hAnsi="Times New Roman" w:cs="Times New Roman"/>
          <w:color w:val="FF0000"/>
          <w:sz w:val="24"/>
        </w:rPr>
        <w:t xml:space="preserve">= </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color w:val="FF0000"/>
          <w:sz w:val="24"/>
          <w:vertAlign w:val="subscript"/>
        </w:rPr>
        <w:t>2</w:t>
      </w:r>
      <w:r w:rsidRPr="00986ED2">
        <w:rPr>
          <w:rFonts w:ascii="Times New Roman" w:eastAsiaTheme="minorEastAsia" w:hAnsi="Times New Roman" w:cs="Times New Roman"/>
          <w:color w:val="FF0000"/>
          <w:sz w:val="24"/>
        </w:rPr>
        <w:t>,  sin</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color w:val="FF0000"/>
          <w:sz w:val="24"/>
          <w:vertAlign w:val="subscript"/>
        </w:rPr>
        <w:t xml:space="preserve">1 </w:t>
      </w:r>
      <w:r w:rsidRPr="00986ED2">
        <w:rPr>
          <w:rFonts w:ascii="Times New Roman" w:eastAsiaTheme="minorEastAsia" w:hAnsi="Times New Roman" w:cs="Times New Roman"/>
          <w:color w:val="FF0000"/>
          <w:sz w:val="24"/>
        </w:rPr>
        <w:t>= sin</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color w:val="FF0000"/>
          <w:sz w:val="24"/>
          <w:vertAlign w:val="subscript"/>
        </w:rPr>
        <w:t>2</w:t>
      </w:r>
    </w:p>
    <w:p w:rsidR="00986ED2" w:rsidRPr="00986ED2" w:rsidRDefault="00986ED2" w:rsidP="00986ED2">
      <w:pPr>
        <w:widowControl w:val="0"/>
        <w:autoSpaceDE w:val="0"/>
        <w:autoSpaceDN w:val="0"/>
        <w:snapToGrid/>
        <w:spacing w:after="0"/>
        <w:jc w:val="both"/>
        <w:rPr>
          <w:rFonts w:ascii="Times New Roman" w:eastAsiaTheme="minorEastAsia" w:hAnsi="Times New Roman" w:cs="Times New Roman"/>
          <w:color w:val="FF0000"/>
          <w:sz w:val="24"/>
        </w:rPr>
      </w:pPr>
      <w:r w:rsidRPr="00986ED2">
        <w:rPr>
          <w:rFonts w:ascii="Times New Roman" w:eastAsiaTheme="minorEastAsia" w:hAnsi="Times New Roman" w:cs="Times New Roman" w:hint="eastAsia"/>
          <w:color w:val="FF0000"/>
          <w:sz w:val="24"/>
        </w:rPr>
        <w:t>代入上式可得</w:t>
      </w:r>
      <w:r w:rsidRPr="00986ED2">
        <w:rPr>
          <w:rFonts w:ascii="Times New Roman" w:eastAsiaTheme="minorEastAsia" w:hAnsi="Times New Roman" w:cs="Times New Roman" w:hint="eastAsia"/>
          <w:color w:val="FF0000"/>
          <w:sz w:val="24"/>
        </w:rPr>
        <w:t xml:space="preserve"> </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 xml:space="preserve">1 </w:t>
      </w:r>
      <w:r w:rsidRPr="00986ED2">
        <w:rPr>
          <w:rFonts w:ascii="Times New Roman" w:eastAsiaTheme="minorEastAsia" w:hAnsi="Times New Roman" w:cs="Times New Roman"/>
          <w:color w:val="FF0000"/>
          <w:sz w:val="24"/>
        </w:rPr>
        <w:t>= 2</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2</w:t>
      </w:r>
    </w:p>
    <w:p w:rsidR="00986ED2" w:rsidRPr="00986ED2" w:rsidRDefault="00986ED2" w:rsidP="00986ED2">
      <w:pPr>
        <w:widowControl w:val="0"/>
        <w:autoSpaceDE w:val="0"/>
        <w:autoSpaceDN w:val="0"/>
        <w:snapToGrid/>
        <w:spacing w:after="0"/>
        <w:jc w:val="both"/>
        <w:rPr>
          <w:rFonts w:ascii="Times New Roman" w:eastAsiaTheme="minorEastAsia" w:hAnsi="Times New Roman" w:cs="Times New Roman"/>
          <w:color w:val="FF0000"/>
          <w:sz w:val="24"/>
        </w:rPr>
      </w:pPr>
      <w:r w:rsidRPr="00986ED2">
        <w:rPr>
          <w:rFonts w:ascii="Times New Roman" w:eastAsiaTheme="minorEastAsia" w:hAnsi="Times New Roman" w:cs="Times New Roman"/>
          <w:color w:val="FF0000"/>
          <w:sz w:val="24"/>
        </w:rPr>
        <w:t xml:space="preserve">(2) </w:t>
      </w:r>
      <w:r w:rsidRPr="00986ED2">
        <w:rPr>
          <w:rFonts w:ascii="Times New Roman" w:eastAsiaTheme="minorEastAsia" w:hAnsi="Times New Roman" w:cs="Times New Roman" w:hint="eastAsia"/>
          <w:color w:val="FF0000"/>
          <w:sz w:val="24"/>
        </w:rPr>
        <w:t>设还有其它角度</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hint="eastAsia"/>
          <w:color w:val="FF0000"/>
          <w:sz w:val="24"/>
        </w:rPr>
        <w:t>时重合：</w:t>
      </w:r>
    </w:p>
    <w:p w:rsidR="00986ED2" w:rsidRPr="00986ED2" w:rsidRDefault="00986ED2" w:rsidP="00986ED2">
      <w:pPr>
        <w:widowControl w:val="0"/>
        <w:autoSpaceDE w:val="0"/>
        <w:autoSpaceDN w:val="0"/>
        <w:snapToGrid/>
        <w:spacing w:after="0"/>
        <w:jc w:val="both"/>
        <w:rPr>
          <w:rFonts w:ascii="Times New Roman" w:eastAsiaTheme="minorEastAsia" w:hAnsi="Times New Roman" w:cs="Times New Roman"/>
          <w:color w:val="FF0000"/>
          <w:sz w:val="24"/>
        </w:rPr>
      </w:pPr>
      <w:r w:rsidRPr="00986ED2">
        <w:rPr>
          <w:rFonts w:ascii="Times New Roman" w:eastAsiaTheme="minorEastAsia" w:hAnsi="Times New Roman" w:cs="Times New Roman"/>
          <w:color w:val="FF0000"/>
          <w:sz w:val="24"/>
        </w:rPr>
        <w:t xml:space="preserve"> </w:t>
      </w:r>
      <w:r w:rsidRPr="00986ED2">
        <w:rPr>
          <w:rFonts w:ascii="Times New Roman" w:eastAsiaTheme="minorEastAsia" w:hAnsi="Times New Roman" w:cs="Times New Roman"/>
          <w:i/>
          <w:iCs/>
          <w:color w:val="FF0000"/>
          <w:sz w:val="24"/>
        </w:rPr>
        <w:t>a</w:t>
      </w:r>
      <w:r w:rsidRPr="00986ED2">
        <w:rPr>
          <w:rFonts w:ascii="Times New Roman" w:eastAsiaTheme="minorEastAsia" w:hAnsi="Times New Roman" w:cs="Times New Roman"/>
          <w:color w:val="FF0000"/>
          <w:sz w:val="24"/>
        </w:rPr>
        <w:t>sin</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color w:val="FF0000"/>
          <w:sz w:val="24"/>
          <w:vertAlign w:val="subscript"/>
        </w:rPr>
        <w:t xml:space="preserve"> </w:t>
      </w:r>
      <w:r w:rsidRPr="00986ED2">
        <w:rPr>
          <w:rFonts w:ascii="Times New Roman" w:eastAsiaTheme="minorEastAsia" w:hAnsi="Times New Roman" w:cs="Times New Roman"/>
          <w:color w:val="FF0000"/>
          <w:sz w:val="24"/>
        </w:rPr>
        <w:t xml:space="preserve">= </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color w:val="FF0000"/>
          <w:sz w:val="24"/>
          <w:vertAlign w:val="subscript"/>
        </w:rPr>
        <w:t>1</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 xml:space="preserve">1 </w:t>
      </w:r>
      <w:r w:rsidRPr="00986ED2">
        <w:rPr>
          <w:rFonts w:ascii="Times New Roman" w:eastAsiaTheme="minorEastAsia" w:hAnsi="Times New Roman" w:cs="Times New Roman"/>
          <w:color w:val="FF0000"/>
          <w:sz w:val="24"/>
        </w:rPr>
        <w:t xml:space="preserve">  (</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color w:val="FF0000"/>
          <w:sz w:val="24"/>
          <w:vertAlign w:val="subscript"/>
        </w:rPr>
        <w:t>1</w:t>
      </w:r>
      <w:r w:rsidRPr="00986ED2">
        <w:rPr>
          <w:rFonts w:ascii="Times New Roman" w:eastAsiaTheme="minorEastAsia" w:hAnsi="Times New Roman" w:cs="Times New Roman"/>
          <w:color w:val="FF0000"/>
          <w:sz w:val="24"/>
        </w:rPr>
        <w:t>=1, 2, …)</w:t>
      </w:r>
    </w:p>
    <w:p w:rsidR="00986ED2" w:rsidRPr="00986ED2" w:rsidRDefault="00986ED2" w:rsidP="00986ED2">
      <w:pPr>
        <w:widowControl w:val="0"/>
        <w:autoSpaceDE w:val="0"/>
        <w:autoSpaceDN w:val="0"/>
        <w:snapToGrid/>
        <w:spacing w:after="0"/>
        <w:jc w:val="both"/>
        <w:rPr>
          <w:rFonts w:ascii="Times New Roman" w:eastAsiaTheme="minorEastAsia" w:hAnsi="Times New Roman" w:cs="Times New Roman"/>
          <w:color w:val="FF0000"/>
          <w:sz w:val="24"/>
        </w:rPr>
      </w:pPr>
      <w:r w:rsidRPr="00986ED2">
        <w:rPr>
          <w:rFonts w:ascii="Times New Roman" w:eastAsiaTheme="minorEastAsia" w:hAnsi="Times New Roman" w:cs="Times New Roman"/>
          <w:color w:val="FF0000"/>
          <w:sz w:val="24"/>
        </w:rPr>
        <w:t xml:space="preserve"> </w:t>
      </w:r>
      <w:r w:rsidRPr="00986ED2">
        <w:rPr>
          <w:rFonts w:ascii="Times New Roman" w:eastAsiaTheme="minorEastAsia" w:hAnsi="Times New Roman" w:cs="Times New Roman"/>
          <w:i/>
          <w:iCs/>
          <w:color w:val="FF0000"/>
          <w:sz w:val="24"/>
        </w:rPr>
        <w:t>a</w:t>
      </w:r>
      <w:r w:rsidRPr="00986ED2">
        <w:rPr>
          <w:rFonts w:ascii="Times New Roman" w:eastAsiaTheme="minorEastAsia" w:hAnsi="Times New Roman" w:cs="Times New Roman"/>
          <w:color w:val="FF0000"/>
          <w:sz w:val="24"/>
        </w:rPr>
        <w:t>sin</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color w:val="FF0000"/>
          <w:sz w:val="24"/>
          <w:vertAlign w:val="subscript"/>
        </w:rPr>
        <w:t xml:space="preserve"> </w:t>
      </w:r>
      <w:r w:rsidRPr="00986ED2">
        <w:rPr>
          <w:rFonts w:ascii="Times New Roman" w:eastAsiaTheme="minorEastAsia" w:hAnsi="Times New Roman" w:cs="Times New Roman"/>
          <w:color w:val="FF0000"/>
          <w:sz w:val="24"/>
        </w:rPr>
        <w:t xml:space="preserve">= </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color w:val="FF0000"/>
          <w:sz w:val="24"/>
          <w:vertAlign w:val="subscript"/>
        </w:rPr>
        <w:t>2</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 xml:space="preserve">2 </w:t>
      </w:r>
      <w:r w:rsidRPr="00986ED2">
        <w:rPr>
          <w:rFonts w:ascii="Times New Roman" w:eastAsiaTheme="minorEastAsia" w:hAnsi="Times New Roman" w:cs="Times New Roman"/>
          <w:color w:val="FF0000"/>
          <w:sz w:val="24"/>
        </w:rPr>
        <w:t xml:space="preserve">  (</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color w:val="FF0000"/>
          <w:sz w:val="24"/>
          <w:vertAlign w:val="subscript"/>
        </w:rPr>
        <w:t>1</w:t>
      </w:r>
      <w:r w:rsidRPr="00986ED2">
        <w:rPr>
          <w:rFonts w:ascii="Times New Roman" w:eastAsiaTheme="minorEastAsia" w:hAnsi="Times New Roman" w:cs="Times New Roman"/>
          <w:color w:val="FF0000"/>
          <w:sz w:val="24"/>
        </w:rPr>
        <w:t>=1, 2, …)</w:t>
      </w:r>
    </w:p>
    <w:p w:rsidR="00986ED2" w:rsidRPr="00986ED2" w:rsidRDefault="00986ED2" w:rsidP="00986ED2">
      <w:pPr>
        <w:widowControl w:val="0"/>
        <w:autoSpaceDE w:val="0"/>
        <w:autoSpaceDN w:val="0"/>
        <w:snapToGrid/>
        <w:spacing w:after="0"/>
        <w:jc w:val="both"/>
        <w:rPr>
          <w:rFonts w:ascii="Times New Roman" w:eastAsiaTheme="minorEastAsia" w:hAnsi="Times New Roman" w:cs="Times New Roman"/>
          <w:color w:val="FF0000"/>
          <w:sz w:val="24"/>
        </w:rPr>
      </w:pPr>
      <w:r w:rsidRPr="00986ED2">
        <w:rPr>
          <w:rFonts w:ascii="Times New Roman" w:eastAsiaTheme="minorEastAsia" w:hAnsi="Times New Roman" w:cs="Times New Roman" w:hint="eastAsia"/>
          <w:color w:val="FF0000"/>
          <w:sz w:val="24"/>
        </w:rPr>
        <w:t>由</w:t>
      </w:r>
      <w:r w:rsidRPr="00986ED2">
        <w:rPr>
          <w:rFonts w:ascii="Times New Roman" w:eastAsiaTheme="minorEastAsia" w:hAnsi="Times New Roman" w:cs="Times New Roman"/>
          <w:color w:val="FF0000"/>
          <w:sz w:val="24"/>
        </w:rPr>
        <w:t xml:space="preserve"> </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 xml:space="preserve">1 </w:t>
      </w:r>
      <w:r w:rsidRPr="00986ED2">
        <w:rPr>
          <w:rFonts w:ascii="Times New Roman" w:eastAsiaTheme="minorEastAsia" w:hAnsi="Times New Roman" w:cs="Times New Roman"/>
          <w:color w:val="FF0000"/>
          <w:sz w:val="24"/>
        </w:rPr>
        <w:t>= 2</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2</w:t>
      </w:r>
      <w:r w:rsidRPr="00986ED2">
        <w:rPr>
          <w:rFonts w:ascii="Times New Roman" w:eastAsiaTheme="minorEastAsia" w:hAnsi="Times New Roman" w:cs="Times New Roman" w:hint="eastAsia"/>
          <w:color w:val="FF0000"/>
          <w:sz w:val="24"/>
        </w:rPr>
        <w:t>有：</w:t>
      </w:r>
      <w:r w:rsidRPr="00986ED2">
        <w:rPr>
          <w:rFonts w:ascii="Times New Roman" w:eastAsiaTheme="minorEastAsia" w:hAnsi="Times New Roman" w:cs="Times New Roman"/>
          <w:i/>
          <w:iCs/>
          <w:color w:val="FF0000"/>
          <w:sz w:val="24"/>
        </w:rPr>
        <w:t xml:space="preserve"> a</w:t>
      </w:r>
      <w:r w:rsidRPr="00986ED2">
        <w:rPr>
          <w:rFonts w:ascii="Times New Roman" w:eastAsiaTheme="minorEastAsia" w:hAnsi="Times New Roman" w:cs="Times New Roman"/>
          <w:color w:val="FF0000"/>
          <w:sz w:val="24"/>
        </w:rPr>
        <w:t>sin</w:t>
      </w:r>
      <w:r w:rsidRPr="00986ED2">
        <w:rPr>
          <w:rFonts w:ascii="Times New Roman" w:eastAsiaTheme="minorEastAsia" w:hAnsi="Times New Roman" w:cs="Times New Roman"/>
          <w:i/>
          <w:iCs/>
          <w:color w:val="FF0000"/>
          <w:sz w:val="24"/>
        </w:rPr>
        <w:t>θ</w:t>
      </w:r>
      <w:r w:rsidRPr="00986ED2">
        <w:rPr>
          <w:rFonts w:ascii="Times New Roman" w:eastAsiaTheme="minorEastAsia" w:hAnsi="Times New Roman" w:cs="Times New Roman"/>
          <w:color w:val="FF0000"/>
          <w:sz w:val="24"/>
          <w:vertAlign w:val="subscript"/>
        </w:rPr>
        <w:t xml:space="preserve"> </w:t>
      </w:r>
      <w:r w:rsidRPr="00986ED2">
        <w:rPr>
          <w:rFonts w:ascii="Times New Roman" w:eastAsiaTheme="minorEastAsia" w:hAnsi="Times New Roman" w:cs="Times New Roman"/>
          <w:color w:val="FF0000"/>
          <w:sz w:val="24"/>
        </w:rPr>
        <w:t xml:space="preserve">= </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color w:val="FF0000"/>
          <w:sz w:val="24"/>
          <w:vertAlign w:val="subscript"/>
        </w:rPr>
        <w:t>1</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 xml:space="preserve">1 </w:t>
      </w:r>
      <w:r w:rsidRPr="00986ED2">
        <w:rPr>
          <w:rFonts w:ascii="Times New Roman" w:eastAsiaTheme="minorEastAsia" w:hAnsi="Times New Roman" w:cs="Times New Roman"/>
          <w:color w:val="FF0000"/>
          <w:sz w:val="24"/>
        </w:rPr>
        <w:t xml:space="preserve">=2 </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color w:val="FF0000"/>
          <w:sz w:val="24"/>
          <w:vertAlign w:val="subscript"/>
        </w:rPr>
        <w:t>1</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2</w:t>
      </w:r>
    </w:p>
    <w:p w:rsidR="00986ED2" w:rsidRPr="00986ED2" w:rsidRDefault="00986ED2" w:rsidP="00986ED2">
      <w:pPr>
        <w:widowControl w:val="0"/>
        <w:autoSpaceDE w:val="0"/>
        <w:autoSpaceDN w:val="0"/>
        <w:snapToGrid/>
        <w:spacing w:after="0"/>
        <w:jc w:val="both"/>
        <w:rPr>
          <w:rFonts w:ascii="Times New Roman" w:eastAsiaTheme="minorEastAsia" w:hAnsi="Times New Roman" w:cs="Times New Roman"/>
          <w:color w:val="FF0000"/>
          <w:sz w:val="24"/>
        </w:rPr>
      </w:pPr>
      <w:r w:rsidRPr="00986ED2">
        <w:rPr>
          <w:rFonts w:ascii="Times New Roman" w:eastAsiaTheme="minorEastAsia" w:hAnsi="Times New Roman" w:cs="Times New Roman" w:hint="eastAsia"/>
          <w:color w:val="FF0000"/>
          <w:sz w:val="24"/>
        </w:rPr>
        <w:t>所以：</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color w:val="FF0000"/>
          <w:sz w:val="24"/>
          <w:vertAlign w:val="subscript"/>
        </w:rPr>
        <w:t xml:space="preserve">2 </w:t>
      </w:r>
      <w:r w:rsidRPr="00986ED2">
        <w:rPr>
          <w:rFonts w:ascii="Times New Roman" w:eastAsiaTheme="minorEastAsia" w:hAnsi="Times New Roman" w:cs="Times New Roman"/>
          <w:color w:val="FF0000"/>
          <w:sz w:val="24"/>
        </w:rPr>
        <w:t>= 2</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color w:val="FF0000"/>
          <w:sz w:val="24"/>
          <w:vertAlign w:val="subscript"/>
        </w:rPr>
        <w:t>1</w:t>
      </w:r>
      <w:r w:rsidRPr="00986ED2">
        <w:rPr>
          <w:rFonts w:ascii="Times New Roman" w:eastAsiaTheme="minorEastAsia" w:hAnsi="Times New Roman" w:cs="Times New Roman" w:hint="eastAsia"/>
          <w:color w:val="FF0000"/>
          <w:sz w:val="24"/>
        </w:rPr>
        <w:t>，即</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1</w:t>
      </w:r>
      <w:r w:rsidRPr="00986ED2">
        <w:rPr>
          <w:rFonts w:ascii="Times New Roman" w:eastAsiaTheme="minorEastAsia" w:hAnsi="Times New Roman" w:cs="Times New Roman" w:hint="eastAsia"/>
          <w:color w:val="FF0000"/>
          <w:sz w:val="24"/>
        </w:rPr>
        <w:t>的每个</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hint="eastAsia"/>
          <w:color w:val="FF0000"/>
          <w:sz w:val="24"/>
        </w:rPr>
        <w:t>级暗纹都有</w:t>
      </w:r>
      <w:r w:rsidRPr="00986ED2">
        <w:rPr>
          <w:rFonts w:ascii="Times New Roman" w:eastAsiaTheme="minorEastAsia" w:hAnsi="Times New Roman" w:cs="Times New Roman"/>
          <w:i/>
          <w:iCs/>
          <w:color w:val="FF0000"/>
          <w:sz w:val="24"/>
        </w:rPr>
        <w:t>λ</w:t>
      </w:r>
      <w:r w:rsidRPr="00986ED2">
        <w:rPr>
          <w:rFonts w:ascii="Times New Roman" w:eastAsiaTheme="minorEastAsia" w:hAnsi="Times New Roman" w:cs="Times New Roman"/>
          <w:color w:val="FF0000"/>
          <w:sz w:val="24"/>
          <w:vertAlign w:val="subscript"/>
        </w:rPr>
        <w:t>2</w:t>
      </w:r>
      <w:r w:rsidRPr="00986ED2">
        <w:rPr>
          <w:rFonts w:ascii="Times New Roman" w:eastAsiaTheme="minorEastAsia" w:hAnsi="Times New Roman" w:cs="Times New Roman" w:hint="eastAsia"/>
          <w:color w:val="FF0000"/>
          <w:sz w:val="24"/>
        </w:rPr>
        <w:t>的</w:t>
      </w:r>
      <w:r w:rsidRPr="00986ED2">
        <w:rPr>
          <w:rFonts w:ascii="Times New Roman" w:eastAsiaTheme="minorEastAsia" w:hAnsi="Times New Roman" w:cs="Times New Roman"/>
          <w:color w:val="FF0000"/>
          <w:sz w:val="24"/>
        </w:rPr>
        <w:t>2</w:t>
      </w:r>
      <w:r w:rsidRPr="00986ED2">
        <w:rPr>
          <w:rFonts w:ascii="Times New Roman" w:eastAsiaTheme="minorEastAsia" w:hAnsi="Times New Roman" w:cs="Times New Roman"/>
          <w:i/>
          <w:iCs/>
          <w:color w:val="FF0000"/>
          <w:sz w:val="24"/>
        </w:rPr>
        <w:t>k</w:t>
      </w:r>
      <w:r w:rsidRPr="00986ED2">
        <w:rPr>
          <w:rFonts w:ascii="Times New Roman" w:eastAsiaTheme="minorEastAsia" w:hAnsi="Times New Roman" w:cs="Times New Roman" w:hint="eastAsia"/>
          <w:color w:val="FF0000"/>
          <w:sz w:val="24"/>
        </w:rPr>
        <w:t>级暗纹与之重合．</w:t>
      </w:r>
    </w:p>
    <w:p w:rsidR="003D4397" w:rsidRPr="00986ED2" w:rsidRDefault="003D4397" w:rsidP="006E04DB">
      <w:pPr>
        <w:widowControl w:val="0"/>
        <w:autoSpaceDE w:val="0"/>
        <w:autoSpaceDN w:val="0"/>
        <w:snapToGrid/>
        <w:spacing w:after="0"/>
        <w:jc w:val="both"/>
        <w:rPr>
          <w:rFonts w:ascii="Times New Roman" w:eastAsiaTheme="minorEastAsia" w:hAnsi="Times New Roman" w:cs="Times New Roman"/>
          <w:color w:val="FF0000"/>
          <w:sz w:val="24"/>
        </w:rPr>
      </w:pPr>
    </w:p>
    <w:p w:rsidR="003D4397" w:rsidRPr="00371BBC" w:rsidRDefault="0080682C" w:rsidP="006E04DB">
      <w:pPr>
        <w:widowControl w:val="0"/>
        <w:autoSpaceDE w:val="0"/>
        <w:autoSpaceDN w:val="0"/>
        <w:snapToGrid/>
        <w:spacing w:after="0"/>
        <w:jc w:val="both"/>
        <w:rPr>
          <w:rFonts w:ascii="Times New Roman" w:eastAsiaTheme="minorEastAsia" w:hAnsi="Times New Roman" w:cs="Times New Roman"/>
          <w:sz w:val="24"/>
        </w:rPr>
      </w:pPr>
      <w:r w:rsidRPr="00371BBC">
        <w:rPr>
          <w:rFonts w:ascii="Times New Roman" w:eastAsiaTheme="minorEastAsia" w:hAnsi="Times New Roman" w:cs="Times New Roman"/>
          <w:sz w:val="24"/>
        </w:rPr>
        <w:t>6</w:t>
      </w:r>
      <w:r w:rsidR="003D4397" w:rsidRPr="00371BBC">
        <w:rPr>
          <w:rFonts w:ascii="Times New Roman" w:eastAsiaTheme="minorEastAsia" w:hAnsi="Times New Roman" w:cs="Times New Roman"/>
          <w:sz w:val="24"/>
        </w:rPr>
        <w:t xml:space="preserve">. </w:t>
      </w:r>
      <w:r w:rsidRPr="00371BBC">
        <w:rPr>
          <w:rFonts w:ascii="Times New Roman" w:eastAsiaTheme="minorEastAsia" w:hAnsi="Times New Roman" w:cs="Times New Roman"/>
          <w:sz w:val="24"/>
        </w:rPr>
        <w:t xml:space="preserve"> </w:t>
      </w:r>
      <w:r w:rsidR="003D4397" w:rsidRPr="00371BBC">
        <w:rPr>
          <w:rFonts w:ascii="Times New Roman" w:eastAsiaTheme="minorEastAsia" w:hAnsi="Times New Roman" w:cs="Times New Roman"/>
          <w:sz w:val="24"/>
        </w:rPr>
        <w:t>一束白光垂直地入射到光栅上，如果其中某一光波的第三级明纹与红光</w:t>
      </w:r>
      <w:r w:rsidR="003D4397" w:rsidRPr="00371BBC">
        <w:rPr>
          <w:rFonts w:ascii="Times New Roman" w:eastAsiaTheme="minorEastAsia" w:hAnsi="Times New Roman" w:cs="Times New Roman"/>
          <w:sz w:val="24"/>
        </w:rPr>
        <w:t>(</w:t>
      </w:r>
      <w:r w:rsidR="003D4397" w:rsidRPr="00371BBC">
        <w:rPr>
          <w:rFonts w:ascii="Times New Roman" w:eastAsiaTheme="minorEastAsia" w:hAnsi="Times New Roman" w:cs="Times New Roman"/>
          <w:sz w:val="24"/>
        </w:rPr>
        <w:t>入</w:t>
      </w:r>
      <w:r w:rsidR="003D4397" w:rsidRPr="00371BBC">
        <w:rPr>
          <w:rFonts w:ascii="Times New Roman" w:eastAsiaTheme="minorEastAsia" w:hAnsi="Times New Roman" w:cs="Times New Roman"/>
          <w:sz w:val="24"/>
        </w:rPr>
        <w:t>=6600A)</w:t>
      </w:r>
      <w:r w:rsidR="003D4397" w:rsidRPr="00371BBC">
        <w:rPr>
          <w:rFonts w:ascii="Times New Roman" w:eastAsiaTheme="minorEastAsia" w:hAnsi="Times New Roman" w:cs="Times New Roman"/>
          <w:sz w:val="24"/>
        </w:rPr>
        <w:t>的第二级明条纹相重合，求该光的波长。</w:t>
      </w:r>
    </w:p>
    <w:p w:rsidR="003D4397" w:rsidRDefault="00034471" w:rsidP="006E04DB">
      <w:pPr>
        <w:widowControl w:val="0"/>
        <w:autoSpaceDE w:val="0"/>
        <w:autoSpaceDN w:val="0"/>
        <w:snapToGrid/>
        <w:spacing w:after="0"/>
        <w:jc w:val="both"/>
        <w:rPr>
          <w:rFonts w:ascii="Times New Roman" w:eastAsiaTheme="minorEastAsia" w:hAnsi="Times New Roman" w:cs="Times New Roman"/>
          <w:color w:val="FF0000"/>
          <w:sz w:val="24"/>
        </w:rPr>
      </w:pPr>
      <w:r>
        <w:rPr>
          <w:rFonts w:ascii="Times New Roman" w:eastAsiaTheme="minorEastAsia" w:hAnsi="Times New Roman" w:cs="Times New Roman" w:hint="eastAsia"/>
          <w:color w:val="FF0000"/>
          <w:sz w:val="24"/>
        </w:rPr>
        <w:t>方法与上题类似：</w:t>
      </w:r>
    </w:p>
    <w:p w:rsidR="00034471" w:rsidRPr="00606815" w:rsidRDefault="00606815" w:rsidP="006E04DB">
      <w:pPr>
        <w:widowControl w:val="0"/>
        <w:autoSpaceDE w:val="0"/>
        <w:autoSpaceDN w:val="0"/>
        <w:snapToGrid/>
        <w:spacing w:after="0"/>
        <w:jc w:val="both"/>
        <w:rPr>
          <w:color w:val="FF0000"/>
        </w:rPr>
      </w:pPr>
      <w:r>
        <w:rPr>
          <w:rFonts w:ascii="Times New Roman" w:eastAsiaTheme="minorEastAsia" w:hAnsi="Times New Roman" w:cs="Times New Roman" w:hint="eastAsia"/>
          <w:color w:val="FF0000"/>
          <w:sz w:val="24"/>
        </w:rPr>
        <w:t>光栅明纹公式：</w:t>
      </w:r>
      <w:r w:rsidRPr="00AA544F">
        <w:rPr>
          <w:position w:val="-6"/>
        </w:rPr>
        <w:object w:dxaOrig="1219" w:dyaOrig="279">
          <v:shape id="_x0000_i1032" type="#_x0000_t75" style="width:60.35pt;height:14.55pt" o:ole="">
            <v:imagedata r:id="rId21" o:title=""/>
          </v:shape>
          <o:OLEObject Type="Embed" ProgID="Equation.DSMT4" ShapeID="_x0000_i1032" DrawAspect="Content" ObjectID="_1711903347" r:id="rId22"/>
        </w:object>
      </w:r>
      <w:r>
        <w:rPr>
          <w:rFonts w:ascii="Times New Roman" w:eastAsiaTheme="minorEastAsia" w:hAnsi="Times New Roman" w:cs="Times New Roman" w:hint="eastAsia"/>
          <w:color w:val="FF0000"/>
          <w:sz w:val="24"/>
        </w:rPr>
        <w:t>由题意有：</w:t>
      </w:r>
    </w:p>
    <w:p w:rsidR="00606815" w:rsidRDefault="00606815" w:rsidP="006E04DB">
      <w:pPr>
        <w:widowControl w:val="0"/>
        <w:autoSpaceDE w:val="0"/>
        <w:autoSpaceDN w:val="0"/>
        <w:snapToGrid/>
        <w:spacing w:after="0"/>
        <w:jc w:val="both"/>
      </w:pPr>
      <w:r w:rsidRPr="00AA544F">
        <w:rPr>
          <w:position w:val="-6"/>
        </w:rPr>
        <w:object w:dxaOrig="2140" w:dyaOrig="279">
          <v:shape id="_x0000_i1033" type="#_x0000_t75" style="width:106.95pt;height:14.55pt" o:ole="">
            <v:imagedata r:id="rId23" o:title=""/>
          </v:shape>
          <o:OLEObject Type="Embed" ProgID="Equation.DSMT4" ShapeID="_x0000_i1033" DrawAspect="Content" ObjectID="_1711903348" r:id="rId24"/>
        </w:object>
      </w:r>
      <w:r w:rsidR="00D22F11">
        <w:rPr>
          <w:rFonts w:ascii="Times New Roman" w:eastAsiaTheme="minorEastAsia" w:hAnsi="Times New Roman" w:cs="Times New Roman" w:hint="eastAsia"/>
          <w:color w:val="FF0000"/>
          <w:sz w:val="24"/>
        </w:rPr>
        <w:t>，可求出波长为</w:t>
      </w:r>
      <w:r w:rsidR="00D22F11">
        <w:rPr>
          <w:rFonts w:ascii="Times New Roman" w:eastAsiaTheme="minorEastAsia" w:hAnsi="Times New Roman" w:cs="Times New Roman" w:hint="eastAsia"/>
          <w:color w:val="FF0000"/>
          <w:sz w:val="24"/>
        </w:rPr>
        <w:t>4400</w:t>
      </w:r>
      <w:r w:rsidR="00D22F11">
        <w:rPr>
          <w:rFonts w:ascii="宋体" w:eastAsia="宋体" w:hAnsi="宋体" w:cs="Times New Roman" w:hint="eastAsia"/>
          <w:color w:val="FF0000"/>
          <w:sz w:val="24"/>
        </w:rPr>
        <w:t>Å</w:t>
      </w:r>
    </w:p>
    <w:p w:rsidR="00606815" w:rsidRPr="00034471" w:rsidRDefault="00606815" w:rsidP="006E04DB">
      <w:pPr>
        <w:widowControl w:val="0"/>
        <w:autoSpaceDE w:val="0"/>
        <w:autoSpaceDN w:val="0"/>
        <w:snapToGrid/>
        <w:spacing w:after="0"/>
        <w:jc w:val="both"/>
        <w:rPr>
          <w:rFonts w:ascii="Times New Roman" w:eastAsiaTheme="minorEastAsia" w:hAnsi="Times New Roman" w:cs="Times New Roman"/>
          <w:color w:val="FF0000"/>
          <w:sz w:val="24"/>
        </w:rPr>
      </w:pPr>
    </w:p>
    <w:p w:rsidR="003D4397" w:rsidRDefault="0080682C" w:rsidP="006E04DB">
      <w:pPr>
        <w:widowControl w:val="0"/>
        <w:autoSpaceDE w:val="0"/>
        <w:autoSpaceDN w:val="0"/>
        <w:snapToGrid/>
        <w:spacing w:after="0"/>
        <w:jc w:val="both"/>
        <w:rPr>
          <w:rFonts w:ascii="Times New Roman" w:eastAsiaTheme="minorEastAsia" w:hAnsi="Times New Roman" w:cs="Times New Roman"/>
          <w:color w:val="FF0000"/>
          <w:sz w:val="24"/>
        </w:rPr>
      </w:pPr>
      <w:r w:rsidRPr="00371BBC">
        <w:rPr>
          <w:rFonts w:ascii="Times New Roman" w:eastAsiaTheme="minorEastAsia" w:hAnsi="Times New Roman" w:cs="Times New Roman"/>
          <w:sz w:val="24"/>
        </w:rPr>
        <w:t>7</w:t>
      </w:r>
      <w:r w:rsidR="003D4397" w:rsidRPr="00371BBC">
        <w:rPr>
          <w:rFonts w:ascii="Times New Roman" w:eastAsiaTheme="minorEastAsia" w:hAnsi="Times New Roman" w:cs="Times New Roman"/>
          <w:sz w:val="24"/>
        </w:rPr>
        <w:t xml:space="preserve">. </w:t>
      </w:r>
      <w:r w:rsidRPr="00371BBC">
        <w:rPr>
          <w:rFonts w:ascii="Times New Roman" w:eastAsiaTheme="minorEastAsia" w:hAnsi="Times New Roman" w:cs="Times New Roman"/>
          <w:sz w:val="24"/>
        </w:rPr>
        <w:t xml:space="preserve"> </w:t>
      </w:r>
      <w:r w:rsidR="003D4397" w:rsidRPr="00371BBC">
        <w:rPr>
          <w:rFonts w:ascii="Times New Roman" w:eastAsiaTheme="minorEastAsia" w:hAnsi="Times New Roman" w:cs="Times New Roman"/>
          <w:sz w:val="24"/>
        </w:rPr>
        <w:t>两块偏振片透振方向间的夹角为</w:t>
      </w:r>
      <w:r w:rsidR="003D4397" w:rsidRPr="00371BBC">
        <w:rPr>
          <w:rFonts w:ascii="Times New Roman" w:eastAsiaTheme="minorEastAsia" w:hAnsi="Times New Roman" w:cs="Times New Roman"/>
          <w:sz w:val="24"/>
        </w:rPr>
        <w:t>60</w:t>
      </w:r>
      <w:r w:rsidR="003D4397" w:rsidRPr="00371BBC">
        <w:rPr>
          <w:rFonts w:ascii="Times New Roman" w:eastAsiaTheme="minorEastAsia" w:hAnsi="Times New Roman" w:cs="Times New Roman"/>
          <w:sz w:val="24"/>
        </w:rPr>
        <w:t>度，如果垂直入射的自然光强度为</w:t>
      </w:r>
      <w:r w:rsidR="003D4397" w:rsidRPr="00371BBC">
        <w:rPr>
          <w:rFonts w:ascii="Times New Roman" w:eastAsiaTheme="minorEastAsia" w:hAnsi="Times New Roman" w:cs="Times New Roman"/>
          <w:sz w:val="24"/>
        </w:rPr>
        <w:t>I</w:t>
      </w:r>
      <w:r w:rsidR="003D4397" w:rsidRPr="00371BBC">
        <w:rPr>
          <w:rFonts w:ascii="Times New Roman" w:eastAsiaTheme="minorEastAsia" w:hAnsi="Times New Roman" w:cs="Times New Roman"/>
          <w:sz w:val="24"/>
          <w:vertAlign w:val="subscript"/>
        </w:rPr>
        <w:t>0</w:t>
      </w:r>
      <w:r w:rsidR="003D4397" w:rsidRPr="00371BBC">
        <w:rPr>
          <w:rFonts w:ascii="Times New Roman" w:eastAsiaTheme="minorEastAsia" w:hAnsi="Times New Roman" w:cs="Times New Roman"/>
          <w:sz w:val="24"/>
        </w:rPr>
        <w:t>，则依次通过这两块偏振片后最终透射出来的光强度为多少？</w:t>
      </w:r>
    </w:p>
    <w:p w:rsidR="003040F3" w:rsidRPr="003040F3" w:rsidRDefault="003040F3" w:rsidP="003040F3">
      <w:pPr>
        <w:widowControl w:val="0"/>
        <w:autoSpaceDE w:val="0"/>
        <w:autoSpaceDN w:val="0"/>
        <w:snapToGrid/>
        <w:spacing w:after="0"/>
        <w:jc w:val="both"/>
        <w:rPr>
          <w:rFonts w:ascii="Times New Roman" w:eastAsiaTheme="minorEastAsia" w:hAnsi="Times New Roman" w:cs="Times New Roman" w:hint="eastAsia"/>
          <w:color w:val="FF0000"/>
          <w:sz w:val="24"/>
        </w:rPr>
      </w:pPr>
      <w:r w:rsidRPr="003040F3">
        <w:rPr>
          <w:rFonts w:ascii="Times New Roman" w:eastAsiaTheme="minorEastAsia" w:hAnsi="Times New Roman" w:cs="Times New Roman" w:hint="eastAsia"/>
          <w:color w:val="FF0000"/>
          <w:sz w:val="24"/>
        </w:rPr>
        <w:t>偏振这节较难理解，重点是线偏振光。</w:t>
      </w:r>
    </w:p>
    <w:p w:rsidR="003040F3" w:rsidRDefault="003040F3" w:rsidP="003040F3">
      <w:pPr>
        <w:widowControl w:val="0"/>
        <w:autoSpaceDE w:val="0"/>
        <w:autoSpaceDN w:val="0"/>
        <w:snapToGrid/>
        <w:spacing w:after="0"/>
        <w:jc w:val="both"/>
        <w:rPr>
          <w:rFonts w:ascii="Times New Roman" w:eastAsiaTheme="minorEastAsia" w:hAnsi="Times New Roman" w:cs="Times New Roman"/>
          <w:color w:val="FF0000"/>
          <w:sz w:val="24"/>
        </w:rPr>
      </w:pPr>
      <w:r w:rsidRPr="003040F3">
        <w:rPr>
          <w:rFonts w:ascii="Times New Roman" w:eastAsiaTheme="minorEastAsia" w:hAnsi="Times New Roman" w:cs="Times New Roman" w:hint="eastAsia"/>
          <w:color w:val="FF0000"/>
          <w:sz w:val="24"/>
        </w:rPr>
        <w:t>偏振片的特点是有个透振方向，光波沿该方向振动时（即振动方向与透振方向一致时），才能完全通过。光波振动方向与透振方向垂直时，完全不能通过。当它们夹角为θ时，入射光强</w:t>
      </w:r>
      <w:r>
        <w:rPr>
          <w:rFonts w:ascii="Times New Roman" w:eastAsiaTheme="minorEastAsia" w:hAnsi="Times New Roman" w:cs="Times New Roman" w:hint="eastAsia"/>
          <w:color w:val="FF0000"/>
          <w:sz w:val="24"/>
        </w:rPr>
        <w:t>I</w:t>
      </w:r>
      <w:r w:rsidR="00864446" w:rsidRPr="003040F3">
        <w:rPr>
          <w:rFonts w:ascii="Times New Roman" w:eastAsiaTheme="minorEastAsia" w:hAnsi="Times New Roman" w:cs="Times New Roman" w:hint="eastAsia"/>
          <w:color w:val="FF0000"/>
          <w:sz w:val="24"/>
          <w:vertAlign w:val="subscript"/>
        </w:rPr>
        <w:t>0</w:t>
      </w:r>
      <w:r w:rsidRPr="003040F3">
        <w:rPr>
          <w:rFonts w:ascii="Times New Roman" w:eastAsiaTheme="minorEastAsia" w:hAnsi="Times New Roman" w:cs="Times New Roman" w:hint="eastAsia"/>
          <w:color w:val="FF0000"/>
          <w:sz w:val="24"/>
        </w:rPr>
        <w:t>与出射光强</w:t>
      </w:r>
      <w:r>
        <w:rPr>
          <w:rFonts w:ascii="Times New Roman" w:eastAsiaTheme="minorEastAsia" w:hAnsi="Times New Roman" w:cs="Times New Roman" w:hint="eastAsia"/>
          <w:color w:val="FF0000"/>
          <w:sz w:val="24"/>
        </w:rPr>
        <w:t>I</w:t>
      </w:r>
      <w:r w:rsidRPr="003040F3">
        <w:rPr>
          <w:rFonts w:ascii="Times New Roman" w:eastAsiaTheme="minorEastAsia" w:hAnsi="Times New Roman" w:cs="Times New Roman" w:hint="eastAsia"/>
          <w:color w:val="FF0000"/>
          <w:sz w:val="24"/>
        </w:rPr>
        <w:t>的关系：</w:t>
      </w:r>
      <w:r>
        <w:rPr>
          <w:rFonts w:ascii="Times New Roman" w:eastAsiaTheme="minorEastAsia" w:hAnsi="Times New Roman" w:cs="Times New Roman" w:hint="eastAsia"/>
          <w:color w:val="FF0000"/>
          <w:sz w:val="24"/>
        </w:rPr>
        <w:t>I=I</w:t>
      </w:r>
      <w:r w:rsidRPr="003040F3">
        <w:rPr>
          <w:rFonts w:ascii="Times New Roman" w:eastAsiaTheme="minorEastAsia" w:hAnsi="Times New Roman" w:cs="Times New Roman" w:hint="eastAsia"/>
          <w:color w:val="FF0000"/>
          <w:sz w:val="24"/>
          <w:vertAlign w:val="subscript"/>
        </w:rPr>
        <w:t>0</w:t>
      </w:r>
      <w:r>
        <w:rPr>
          <w:rFonts w:ascii="Times New Roman" w:eastAsiaTheme="minorEastAsia" w:hAnsi="Times New Roman" w:cs="Times New Roman" w:hint="eastAsia"/>
          <w:color w:val="FF0000"/>
          <w:sz w:val="24"/>
        </w:rPr>
        <w:t>cos</w:t>
      </w:r>
      <w:r>
        <w:rPr>
          <w:rFonts w:ascii="Times New Roman" w:eastAsiaTheme="minorEastAsia" w:hAnsi="Times New Roman" w:cs="Times New Roman"/>
          <w:color w:val="FF0000"/>
          <w:sz w:val="24"/>
          <w:vertAlign w:val="superscript"/>
        </w:rPr>
        <w:t>2</w:t>
      </w:r>
      <w:r>
        <w:rPr>
          <w:rFonts w:ascii="Times New Roman" w:eastAsiaTheme="minorEastAsia" w:hAnsi="Times New Roman" w:cs="Times New Roman"/>
          <w:color w:val="FF0000"/>
          <w:sz w:val="24"/>
        </w:rPr>
        <w:t>θ</w:t>
      </w:r>
    </w:p>
    <w:p w:rsidR="00864446" w:rsidRPr="003040F3" w:rsidRDefault="00864446" w:rsidP="003040F3">
      <w:pPr>
        <w:widowControl w:val="0"/>
        <w:autoSpaceDE w:val="0"/>
        <w:autoSpaceDN w:val="0"/>
        <w:snapToGrid/>
        <w:spacing w:after="0"/>
        <w:jc w:val="both"/>
        <w:rPr>
          <w:rFonts w:ascii="Times New Roman" w:eastAsiaTheme="minorEastAsia" w:hAnsi="Times New Roman" w:cs="Times New Roman" w:hint="eastAsia"/>
          <w:color w:val="FF0000"/>
          <w:sz w:val="24"/>
        </w:rPr>
      </w:pPr>
      <w:r>
        <w:rPr>
          <w:noProof/>
        </w:rPr>
        <w:drawing>
          <wp:inline distT="0" distB="0" distL="0" distR="0" wp14:anchorId="6E36E141" wp14:editId="1E8305C9">
            <wp:extent cx="2843625" cy="128521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884453" cy="1303665"/>
                    </a:xfrm>
                    <a:prstGeom prst="rect">
                      <a:avLst/>
                    </a:prstGeom>
                  </pic:spPr>
                </pic:pic>
              </a:graphicData>
            </a:graphic>
          </wp:inline>
        </w:drawing>
      </w:r>
    </w:p>
    <w:p w:rsidR="002C549A" w:rsidRDefault="003040F3" w:rsidP="006E04DB">
      <w:pPr>
        <w:widowControl w:val="0"/>
        <w:autoSpaceDE w:val="0"/>
        <w:autoSpaceDN w:val="0"/>
        <w:snapToGrid/>
        <w:spacing w:after="0"/>
        <w:jc w:val="both"/>
        <w:rPr>
          <w:rFonts w:ascii="Times New Roman" w:eastAsiaTheme="minorEastAsia" w:hAnsi="Times New Roman" w:cs="Times New Roman"/>
          <w:color w:val="FF0000"/>
          <w:sz w:val="24"/>
        </w:rPr>
      </w:pPr>
      <w:r>
        <w:rPr>
          <w:rFonts w:ascii="Times New Roman" w:eastAsiaTheme="minorEastAsia" w:hAnsi="Times New Roman" w:cs="Times New Roman" w:hint="eastAsia"/>
          <w:color w:val="FF0000"/>
          <w:sz w:val="24"/>
        </w:rPr>
        <w:t>自然</w:t>
      </w:r>
      <w:r>
        <w:rPr>
          <w:rFonts w:ascii="Times New Roman" w:eastAsiaTheme="minorEastAsia" w:hAnsi="Times New Roman" w:cs="Times New Roman"/>
          <w:color w:val="FF0000"/>
          <w:sz w:val="24"/>
        </w:rPr>
        <w:t>光的振动方向，在各个方</w:t>
      </w:r>
      <w:r>
        <w:rPr>
          <w:rFonts w:ascii="Times New Roman" w:eastAsiaTheme="minorEastAsia" w:hAnsi="Times New Roman" w:cs="Times New Roman" w:hint="eastAsia"/>
          <w:color w:val="FF0000"/>
          <w:sz w:val="24"/>
        </w:rPr>
        <w:t>向</w:t>
      </w:r>
      <w:r>
        <w:rPr>
          <w:rFonts w:ascii="Times New Roman" w:eastAsiaTheme="minorEastAsia" w:hAnsi="Times New Roman" w:cs="Times New Roman"/>
          <w:color w:val="FF0000"/>
          <w:sz w:val="24"/>
        </w:rPr>
        <w:t>上均匀分</w:t>
      </w:r>
      <w:r>
        <w:rPr>
          <w:rFonts w:ascii="Times New Roman" w:eastAsiaTheme="minorEastAsia" w:hAnsi="Times New Roman" w:cs="Times New Roman" w:hint="eastAsia"/>
          <w:color w:val="FF0000"/>
          <w:sz w:val="24"/>
        </w:rPr>
        <w:t>布</w:t>
      </w:r>
      <w:r>
        <w:rPr>
          <w:rFonts w:ascii="Times New Roman" w:eastAsiaTheme="minorEastAsia" w:hAnsi="Times New Roman" w:cs="Times New Roman"/>
          <w:color w:val="FF0000"/>
          <w:sz w:val="24"/>
        </w:rPr>
        <w:t>，</w:t>
      </w:r>
      <w:r>
        <w:rPr>
          <w:rFonts w:ascii="Times New Roman" w:eastAsiaTheme="minorEastAsia" w:hAnsi="Times New Roman" w:cs="Times New Roman" w:hint="eastAsia"/>
          <w:color w:val="FF0000"/>
          <w:sz w:val="24"/>
        </w:rPr>
        <w:t>每</w:t>
      </w:r>
      <w:r>
        <w:rPr>
          <w:rFonts w:ascii="Times New Roman" w:eastAsiaTheme="minorEastAsia" w:hAnsi="Times New Roman" w:cs="Times New Roman"/>
          <w:color w:val="FF0000"/>
          <w:sz w:val="24"/>
        </w:rPr>
        <w:t>个</w:t>
      </w:r>
      <w:r>
        <w:rPr>
          <w:rFonts w:ascii="Times New Roman" w:eastAsiaTheme="minorEastAsia" w:hAnsi="Times New Roman" w:cs="Times New Roman" w:hint="eastAsia"/>
          <w:color w:val="FF0000"/>
          <w:sz w:val="24"/>
        </w:rPr>
        <w:t>振</w:t>
      </w:r>
      <w:r>
        <w:rPr>
          <w:rFonts w:ascii="Times New Roman" w:eastAsiaTheme="minorEastAsia" w:hAnsi="Times New Roman" w:cs="Times New Roman"/>
          <w:color w:val="FF0000"/>
          <w:sz w:val="24"/>
        </w:rPr>
        <w:t>动方向的</w:t>
      </w:r>
      <w:r>
        <w:rPr>
          <w:rFonts w:ascii="Times New Roman" w:eastAsiaTheme="minorEastAsia" w:hAnsi="Times New Roman" w:cs="Times New Roman" w:hint="eastAsia"/>
          <w:color w:val="FF0000"/>
          <w:sz w:val="24"/>
        </w:rPr>
        <w:t>光</w:t>
      </w:r>
      <w:r>
        <w:rPr>
          <w:rFonts w:ascii="Times New Roman" w:eastAsiaTheme="minorEastAsia" w:hAnsi="Times New Roman" w:cs="Times New Roman"/>
          <w:color w:val="FF0000"/>
          <w:sz w:val="24"/>
        </w:rPr>
        <w:t>波，都</w:t>
      </w:r>
      <w:r>
        <w:rPr>
          <w:rFonts w:ascii="Times New Roman" w:eastAsiaTheme="minorEastAsia" w:hAnsi="Times New Roman" w:cs="Times New Roman" w:hint="eastAsia"/>
          <w:color w:val="FF0000"/>
          <w:sz w:val="24"/>
        </w:rPr>
        <w:t>可</w:t>
      </w:r>
      <w:r>
        <w:rPr>
          <w:rFonts w:ascii="Times New Roman" w:eastAsiaTheme="minorEastAsia" w:hAnsi="Times New Roman" w:cs="Times New Roman"/>
          <w:color w:val="FF0000"/>
          <w:sz w:val="24"/>
        </w:rPr>
        <w:t>正交分解为两部分：一</w:t>
      </w:r>
      <w:r>
        <w:rPr>
          <w:rFonts w:ascii="Times New Roman" w:eastAsiaTheme="minorEastAsia" w:hAnsi="Times New Roman" w:cs="Times New Roman" w:hint="eastAsia"/>
          <w:color w:val="FF0000"/>
          <w:sz w:val="24"/>
        </w:rPr>
        <w:t>部分</w:t>
      </w:r>
      <w:r>
        <w:rPr>
          <w:rFonts w:ascii="Times New Roman" w:eastAsiaTheme="minorEastAsia" w:hAnsi="Times New Roman" w:cs="Times New Roman"/>
          <w:color w:val="FF0000"/>
          <w:sz w:val="24"/>
        </w:rPr>
        <w:t>振动方向与第一个偏振片</w:t>
      </w:r>
      <w:r>
        <w:rPr>
          <w:rFonts w:ascii="Times New Roman" w:eastAsiaTheme="minorEastAsia" w:hAnsi="Times New Roman" w:cs="Times New Roman" w:hint="eastAsia"/>
          <w:color w:val="FF0000"/>
          <w:sz w:val="24"/>
        </w:rPr>
        <w:t>的</w:t>
      </w:r>
      <w:r>
        <w:rPr>
          <w:rFonts w:ascii="Times New Roman" w:eastAsiaTheme="minorEastAsia" w:hAnsi="Times New Roman" w:cs="Times New Roman"/>
          <w:color w:val="FF0000"/>
          <w:sz w:val="24"/>
        </w:rPr>
        <w:t>透振方向</w:t>
      </w:r>
      <w:r>
        <w:rPr>
          <w:rFonts w:ascii="Times New Roman" w:eastAsiaTheme="minorEastAsia" w:hAnsi="Times New Roman" w:cs="Times New Roman" w:hint="eastAsia"/>
          <w:color w:val="FF0000"/>
          <w:sz w:val="24"/>
        </w:rPr>
        <w:t>一</w:t>
      </w:r>
      <w:r>
        <w:rPr>
          <w:rFonts w:ascii="Times New Roman" w:eastAsiaTheme="minorEastAsia" w:hAnsi="Times New Roman" w:cs="Times New Roman"/>
          <w:color w:val="FF0000"/>
          <w:sz w:val="24"/>
        </w:rPr>
        <w:t>致，</w:t>
      </w:r>
      <w:r>
        <w:rPr>
          <w:rFonts w:ascii="Times New Roman" w:eastAsiaTheme="minorEastAsia" w:hAnsi="Times New Roman" w:cs="Times New Roman" w:hint="eastAsia"/>
          <w:color w:val="FF0000"/>
          <w:sz w:val="24"/>
        </w:rPr>
        <w:t>另</w:t>
      </w:r>
      <w:r>
        <w:rPr>
          <w:rFonts w:ascii="Times New Roman" w:eastAsiaTheme="minorEastAsia" w:hAnsi="Times New Roman" w:cs="Times New Roman"/>
          <w:color w:val="FF0000"/>
          <w:sz w:val="24"/>
        </w:rPr>
        <w:t>一部分</w:t>
      </w:r>
      <w:r>
        <w:rPr>
          <w:rFonts w:ascii="Times New Roman" w:eastAsiaTheme="minorEastAsia" w:hAnsi="Times New Roman" w:cs="Times New Roman" w:hint="eastAsia"/>
          <w:color w:val="FF0000"/>
          <w:sz w:val="24"/>
        </w:rPr>
        <w:t>与</w:t>
      </w:r>
      <w:r>
        <w:rPr>
          <w:rFonts w:ascii="Times New Roman" w:eastAsiaTheme="minorEastAsia" w:hAnsi="Times New Roman" w:cs="Times New Roman"/>
          <w:color w:val="FF0000"/>
          <w:sz w:val="24"/>
        </w:rPr>
        <w:t>透振方向</w:t>
      </w:r>
      <w:r>
        <w:rPr>
          <w:rFonts w:ascii="Times New Roman" w:eastAsiaTheme="minorEastAsia" w:hAnsi="Times New Roman" w:cs="Times New Roman" w:hint="eastAsia"/>
          <w:color w:val="FF0000"/>
          <w:sz w:val="24"/>
        </w:rPr>
        <w:t>垂直</w:t>
      </w:r>
      <w:r>
        <w:rPr>
          <w:rFonts w:ascii="Times New Roman" w:eastAsiaTheme="minorEastAsia" w:hAnsi="Times New Roman" w:cs="Times New Roman"/>
          <w:color w:val="FF0000"/>
          <w:sz w:val="24"/>
        </w:rPr>
        <w:t>，显然经过</w:t>
      </w:r>
      <w:r w:rsidR="002C549A">
        <w:rPr>
          <w:rFonts w:ascii="Times New Roman" w:eastAsiaTheme="minorEastAsia" w:hAnsi="Times New Roman" w:cs="Times New Roman" w:hint="eastAsia"/>
          <w:color w:val="FF0000"/>
          <w:sz w:val="24"/>
        </w:rPr>
        <w:t>第一个偏振片后，</w:t>
      </w:r>
      <w:r>
        <w:rPr>
          <w:rFonts w:ascii="Times New Roman" w:eastAsiaTheme="minorEastAsia" w:hAnsi="Times New Roman" w:cs="Times New Roman" w:hint="eastAsia"/>
          <w:color w:val="FF0000"/>
          <w:sz w:val="24"/>
        </w:rPr>
        <w:t>成</w:t>
      </w:r>
      <w:r>
        <w:rPr>
          <w:rFonts w:ascii="Times New Roman" w:eastAsiaTheme="minorEastAsia" w:hAnsi="Times New Roman" w:cs="Times New Roman"/>
          <w:color w:val="FF0000"/>
          <w:sz w:val="24"/>
        </w:rPr>
        <w:t>为线偏振光，且</w:t>
      </w:r>
      <w:r w:rsidR="002C549A">
        <w:rPr>
          <w:rFonts w:ascii="Times New Roman" w:eastAsiaTheme="minorEastAsia" w:hAnsi="Times New Roman" w:cs="Times New Roman" w:hint="eastAsia"/>
          <w:color w:val="FF0000"/>
          <w:sz w:val="24"/>
        </w:rPr>
        <w:t>光强减半</w:t>
      </w:r>
      <w:r>
        <w:rPr>
          <w:rFonts w:ascii="Times New Roman" w:eastAsiaTheme="minorEastAsia" w:hAnsi="Times New Roman" w:cs="Times New Roman" w:hint="eastAsia"/>
          <w:color w:val="FF0000"/>
          <w:sz w:val="24"/>
        </w:rPr>
        <w:t>，</w:t>
      </w:r>
      <w:r>
        <w:rPr>
          <w:rFonts w:ascii="Times New Roman" w:eastAsiaTheme="minorEastAsia" w:hAnsi="Times New Roman" w:cs="Times New Roman"/>
          <w:color w:val="FF0000"/>
          <w:sz w:val="24"/>
        </w:rPr>
        <w:t>变为</w:t>
      </w:r>
      <w:r>
        <w:rPr>
          <w:rFonts w:ascii="Times New Roman" w:eastAsiaTheme="minorEastAsia" w:hAnsi="Times New Roman" w:cs="Times New Roman" w:hint="eastAsia"/>
          <w:color w:val="FF0000"/>
          <w:sz w:val="24"/>
        </w:rPr>
        <w:t xml:space="preserve"> </w:t>
      </w:r>
      <w:r w:rsidR="008A07B4">
        <w:rPr>
          <w:rFonts w:ascii="Times New Roman" w:eastAsiaTheme="minorEastAsia" w:hAnsi="Times New Roman" w:cs="Times New Roman" w:hint="eastAsia"/>
          <w:color w:val="FF0000"/>
          <w:sz w:val="24"/>
        </w:rPr>
        <w:t>I</w:t>
      </w:r>
      <w:r w:rsidR="008A07B4" w:rsidRPr="008A07B4">
        <w:rPr>
          <w:rFonts w:ascii="Times New Roman" w:eastAsiaTheme="minorEastAsia" w:hAnsi="Times New Roman" w:cs="Times New Roman" w:hint="eastAsia"/>
          <w:color w:val="FF0000"/>
          <w:sz w:val="24"/>
          <w:vertAlign w:val="subscript"/>
        </w:rPr>
        <w:t>0</w:t>
      </w:r>
      <w:r w:rsidR="008A07B4">
        <w:rPr>
          <w:rFonts w:ascii="Times New Roman" w:eastAsiaTheme="minorEastAsia" w:hAnsi="Times New Roman" w:cs="Times New Roman" w:hint="eastAsia"/>
          <w:color w:val="FF0000"/>
          <w:sz w:val="24"/>
        </w:rPr>
        <w:t>/2</w:t>
      </w:r>
      <w:r w:rsidR="002C549A">
        <w:rPr>
          <w:rFonts w:ascii="Times New Roman" w:eastAsiaTheme="minorEastAsia" w:hAnsi="Times New Roman" w:cs="Times New Roman" w:hint="eastAsia"/>
          <w:color w:val="FF0000"/>
          <w:sz w:val="24"/>
        </w:rPr>
        <w:t>，</w:t>
      </w:r>
      <w:r>
        <w:rPr>
          <w:rFonts w:ascii="Times New Roman" w:eastAsiaTheme="minorEastAsia" w:hAnsi="Times New Roman" w:cs="Times New Roman" w:hint="eastAsia"/>
          <w:color w:val="FF0000"/>
          <w:sz w:val="24"/>
        </w:rPr>
        <w:t>此</w:t>
      </w:r>
      <w:r>
        <w:rPr>
          <w:rFonts w:ascii="Times New Roman" w:eastAsiaTheme="minorEastAsia" w:hAnsi="Times New Roman" w:cs="Times New Roman"/>
          <w:color w:val="FF0000"/>
          <w:sz w:val="24"/>
        </w:rPr>
        <w:t>线偏振光</w:t>
      </w:r>
      <w:r w:rsidR="002C549A">
        <w:rPr>
          <w:rFonts w:ascii="Times New Roman" w:eastAsiaTheme="minorEastAsia" w:hAnsi="Times New Roman" w:cs="Times New Roman" w:hint="eastAsia"/>
          <w:color w:val="FF0000"/>
          <w:sz w:val="24"/>
        </w:rPr>
        <w:t>经第二个偏振片后</w:t>
      </w:r>
      <w:r>
        <w:rPr>
          <w:rFonts w:ascii="Times New Roman" w:eastAsiaTheme="minorEastAsia" w:hAnsi="Times New Roman" w:cs="Times New Roman" w:hint="eastAsia"/>
          <w:color w:val="FF0000"/>
          <w:sz w:val="24"/>
        </w:rPr>
        <w:t>，</w:t>
      </w:r>
      <w:r>
        <w:rPr>
          <w:rFonts w:ascii="Times New Roman" w:eastAsiaTheme="minorEastAsia" w:hAnsi="Times New Roman" w:cs="Times New Roman"/>
          <w:color w:val="FF0000"/>
          <w:sz w:val="24"/>
        </w:rPr>
        <w:t>光</w:t>
      </w:r>
      <w:r>
        <w:rPr>
          <w:rFonts w:ascii="Times New Roman" w:eastAsiaTheme="minorEastAsia" w:hAnsi="Times New Roman" w:cs="Times New Roman" w:hint="eastAsia"/>
          <w:color w:val="FF0000"/>
          <w:sz w:val="24"/>
        </w:rPr>
        <w:t>强</w:t>
      </w:r>
      <w:r>
        <w:rPr>
          <w:rFonts w:ascii="Times New Roman" w:eastAsiaTheme="minorEastAsia" w:hAnsi="Times New Roman" w:cs="Times New Roman"/>
          <w:color w:val="FF0000"/>
          <w:sz w:val="24"/>
        </w:rPr>
        <w:t>变为</w:t>
      </w:r>
      <w:r w:rsidR="002C549A">
        <w:rPr>
          <w:rFonts w:ascii="Times New Roman" w:eastAsiaTheme="minorEastAsia" w:hAnsi="Times New Roman" w:cs="Times New Roman" w:hint="eastAsia"/>
          <w:color w:val="FF0000"/>
          <w:sz w:val="24"/>
        </w:rPr>
        <w:t>：</w:t>
      </w:r>
    </w:p>
    <w:p w:rsidR="003D4397" w:rsidRPr="00371BBC" w:rsidRDefault="003040F3" w:rsidP="006E04DB">
      <w:pPr>
        <w:widowControl w:val="0"/>
        <w:autoSpaceDE w:val="0"/>
        <w:autoSpaceDN w:val="0"/>
        <w:snapToGrid/>
        <w:spacing w:after="0"/>
        <w:jc w:val="both"/>
        <w:rPr>
          <w:rFonts w:ascii="Times New Roman" w:eastAsiaTheme="minorEastAsia" w:hAnsi="Times New Roman" w:cs="Times New Roman"/>
          <w:sz w:val="24"/>
        </w:rPr>
      </w:pPr>
      <w:r w:rsidRPr="00AA544F">
        <w:rPr>
          <w:position w:val="-24"/>
        </w:rPr>
        <w:object w:dxaOrig="2180" w:dyaOrig="620">
          <v:shape id="_x0000_i1038" type="#_x0000_t75" style="width:109.45pt;height:30.4pt" o:ole="">
            <v:imagedata r:id="rId26" o:title=""/>
          </v:shape>
          <o:OLEObject Type="Embed" ProgID="Equation.DSMT4" ShapeID="_x0000_i1038" DrawAspect="Content" ObjectID="_1711903349" r:id="rId27"/>
        </w:object>
      </w:r>
    </w:p>
    <w:p w:rsidR="00C40C3B" w:rsidRDefault="0080682C" w:rsidP="006E04DB">
      <w:pPr>
        <w:widowControl w:val="0"/>
        <w:autoSpaceDE w:val="0"/>
        <w:autoSpaceDN w:val="0"/>
        <w:snapToGrid/>
        <w:spacing w:after="0"/>
        <w:jc w:val="both"/>
        <w:rPr>
          <w:rFonts w:ascii="Times New Roman" w:eastAsiaTheme="minorEastAsia" w:hAnsi="Times New Roman" w:cs="Times New Roman"/>
          <w:sz w:val="24"/>
          <w:szCs w:val="21"/>
        </w:rPr>
      </w:pPr>
      <w:r w:rsidRPr="00371BBC">
        <w:rPr>
          <w:rFonts w:ascii="Times New Roman" w:eastAsiaTheme="minorEastAsia" w:hAnsi="Times New Roman" w:cs="Times New Roman"/>
          <w:sz w:val="24"/>
          <w:szCs w:val="21"/>
        </w:rPr>
        <w:t xml:space="preserve">8. </w:t>
      </w:r>
      <w:r w:rsidR="003D4397" w:rsidRPr="00371BBC">
        <w:rPr>
          <w:rFonts w:ascii="Times New Roman" w:eastAsiaTheme="minorEastAsia" w:hAnsi="Times New Roman" w:cs="Times New Roman"/>
          <w:sz w:val="24"/>
          <w:szCs w:val="21"/>
        </w:rPr>
        <w:t>两块偏振片的透振方向互成</w:t>
      </w:r>
      <w:r w:rsidR="003D4397" w:rsidRPr="00371BBC">
        <w:rPr>
          <w:rFonts w:ascii="Times New Roman" w:eastAsiaTheme="minorEastAsia" w:hAnsi="Times New Roman" w:cs="Times New Roman"/>
          <w:sz w:val="24"/>
          <w:szCs w:val="21"/>
        </w:rPr>
        <w:t>90°</w:t>
      </w:r>
      <w:r w:rsidR="003D4397" w:rsidRPr="00371BBC">
        <w:rPr>
          <w:rFonts w:ascii="Times New Roman" w:eastAsiaTheme="minorEastAsia" w:hAnsi="Times New Roman" w:cs="Times New Roman"/>
          <w:sz w:val="24"/>
          <w:szCs w:val="21"/>
        </w:rPr>
        <w:t>角，在它们之间插入另一偏振片，使它的透振方向和第一片的透振方向成</w:t>
      </w:r>
      <w:r w:rsidR="003D4397" w:rsidRPr="00371BBC">
        <w:rPr>
          <w:rFonts w:ascii="Times New Roman" w:eastAsiaTheme="minorEastAsia" w:hAnsi="Times New Roman" w:cs="Times New Roman"/>
          <w:sz w:val="24"/>
          <w:szCs w:val="21"/>
        </w:rPr>
        <w:t>45°</w:t>
      </w:r>
      <w:r w:rsidR="003D4397" w:rsidRPr="00371BBC">
        <w:rPr>
          <w:rFonts w:ascii="Times New Roman" w:eastAsiaTheme="minorEastAsia" w:hAnsi="Times New Roman" w:cs="Times New Roman"/>
          <w:sz w:val="24"/>
          <w:szCs w:val="21"/>
        </w:rPr>
        <w:t>角。进入第一偏振片的自然光强度为</w:t>
      </w:r>
      <w:r w:rsidR="003D4397" w:rsidRPr="00371BBC">
        <w:rPr>
          <w:rFonts w:ascii="Times New Roman" w:eastAsiaTheme="minorEastAsia" w:hAnsi="Times New Roman" w:cs="Times New Roman"/>
          <w:i/>
          <w:sz w:val="24"/>
          <w:szCs w:val="21"/>
        </w:rPr>
        <w:t>I</w:t>
      </w:r>
      <w:r w:rsidR="003D4397" w:rsidRPr="00371BBC">
        <w:rPr>
          <w:rFonts w:ascii="Times New Roman" w:eastAsiaTheme="minorEastAsia" w:hAnsi="Times New Roman" w:cs="Times New Roman"/>
          <w:sz w:val="24"/>
          <w:szCs w:val="21"/>
          <w:vertAlign w:val="subscript"/>
        </w:rPr>
        <w:t>0</w:t>
      </w:r>
      <w:r w:rsidR="003D4397" w:rsidRPr="00371BBC">
        <w:rPr>
          <w:rFonts w:ascii="Times New Roman" w:eastAsiaTheme="minorEastAsia" w:hAnsi="Times New Roman" w:cs="Times New Roman"/>
          <w:sz w:val="24"/>
          <w:szCs w:val="21"/>
        </w:rPr>
        <w:t>，</w:t>
      </w:r>
      <w:r w:rsidRPr="00371BBC">
        <w:rPr>
          <w:rFonts w:ascii="Times New Roman" w:eastAsiaTheme="minorEastAsia" w:hAnsi="Times New Roman" w:cs="Times New Roman"/>
          <w:sz w:val="24"/>
          <w:szCs w:val="21"/>
        </w:rPr>
        <w:t>求通过第三块偏振片的光强度。</w:t>
      </w:r>
    </w:p>
    <w:p w:rsidR="0069719C" w:rsidRDefault="007D2CA1" w:rsidP="0069719C">
      <w:pPr>
        <w:widowControl w:val="0"/>
        <w:autoSpaceDE w:val="0"/>
        <w:autoSpaceDN w:val="0"/>
        <w:snapToGrid/>
        <w:spacing w:after="0"/>
        <w:jc w:val="both"/>
        <w:rPr>
          <w:rFonts w:ascii="Times New Roman" w:eastAsiaTheme="minorEastAsia" w:hAnsi="Times New Roman" w:cs="Times New Roman"/>
          <w:color w:val="FF0000"/>
          <w:sz w:val="24"/>
        </w:rPr>
      </w:pPr>
      <w:r>
        <w:rPr>
          <w:rFonts w:ascii="Times New Roman" w:eastAsiaTheme="minorEastAsia" w:hAnsi="Times New Roman" w:cs="Times New Roman" w:hint="eastAsia"/>
          <w:color w:val="FF0000"/>
          <w:sz w:val="24"/>
          <w:szCs w:val="21"/>
        </w:rPr>
        <w:t>与上题解法类似：</w:t>
      </w:r>
      <w:r w:rsidR="00F770D6">
        <w:rPr>
          <w:rFonts w:ascii="Times New Roman" w:eastAsiaTheme="minorEastAsia" w:hAnsi="Times New Roman" w:cs="Times New Roman" w:hint="eastAsia"/>
          <w:color w:val="FF0000"/>
          <w:sz w:val="24"/>
          <w:szCs w:val="21"/>
        </w:rPr>
        <w:t>相邻两偏振片夹角为</w:t>
      </w:r>
      <w:r w:rsidR="00F770D6">
        <w:rPr>
          <w:rFonts w:ascii="Times New Roman" w:eastAsiaTheme="minorEastAsia" w:hAnsi="Times New Roman" w:cs="Times New Roman" w:hint="eastAsia"/>
          <w:color w:val="FF0000"/>
          <w:sz w:val="24"/>
          <w:szCs w:val="21"/>
        </w:rPr>
        <w:t>45</w:t>
      </w:r>
      <w:r w:rsidR="00F770D6">
        <w:rPr>
          <w:rFonts w:ascii="宋体" w:eastAsia="宋体" w:hAnsi="宋体" w:cs="Times New Roman" w:hint="eastAsia"/>
          <w:color w:val="FF0000"/>
          <w:sz w:val="24"/>
          <w:szCs w:val="21"/>
        </w:rPr>
        <w:t>℃</w:t>
      </w:r>
      <w:r w:rsidR="00F770D6">
        <w:rPr>
          <w:rFonts w:ascii="Times New Roman" w:eastAsiaTheme="minorEastAsia" w:hAnsi="Times New Roman" w:cs="Times New Roman" w:hint="eastAsia"/>
          <w:color w:val="FF0000"/>
          <w:sz w:val="24"/>
          <w:szCs w:val="21"/>
        </w:rPr>
        <w:t>，</w:t>
      </w:r>
      <w:r w:rsidR="00864446">
        <w:rPr>
          <w:rFonts w:ascii="Times New Roman" w:eastAsiaTheme="minorEastAsia" w:hAnsi="Times New Roman" w:cs="Times New Roman" w:hint="eastAsia"/>
          <w:color w:val="FF0000"/>
          <w:sz w:val="24"/>
          <w:szCs w:val="21"/>
        </w:rPr>
        <w:t>自</w:t>
      </w:r>
      <w:r w:rsidR="00864446">
        <w:rPr>
          <w:rFonts w:ascii="Times New Roman" w:eastAsiaTheme="minorEastAsia" w:hAnsi="Times New Roman" w:cs="Times New Roman"/>
          <w:color w:val="FF0000"/>
          <w:sz w:val="24"/>
          <w:szCs w:val="21"/>
        </w:rPr>
        <w:t>然光</w:t>
      </w:r>
      <w:r w:rsidR="0069719C">
        <w:rPr>
          <w:rFonts w:ascii="Times New Roman" w:eastAsiaTheme="minorEastAsia" w:hAnsi="Times New Roman" w:cs="Times New Roman" w:hint="eastAsia"/>
          <w:color w:val="FF0000"/>
          <w:sz w:val="24"/>
        </w:rPr>
        <w:t>经第一个偏振片后，</w:t>
      </w:r>
      <w:r w:rsidR="00864446">
        <w:rPr>
          <w:rFonts w:ascii="Times New Roman" w:eastAsiaTheme="minorEastAsia" w:hAnsi="Times New Roman" w:cs="Times New Roman" w:hint="eastAsia"/>
          <w:color w:val="FF0000"/>
          <w:sz w:val="24"/>
        </w:rPr>
        <w:t>成为</w:t>
      </w:r>
      <w:r w:rsidR="00864446">
        <w:rPr>
          <w:rFonts w:ascii="Times New Roman" w:eastAsiaTheme="minorEastAsia" w:hAnsi="Times New Roman" w:cs="Times New Roman"/>
          <w:color w:val="FF0000"/>
          <w:sz w:val="24"/>
        </w:rPr>
        <w:lastRenderedPageBreak/>
        <w:t>线偏振光，</w:t>
      </w:r>
      <w:r w:rsidR="0069719C">
        <w:rPr>
          <w:rFonts w:ascii="Times New Roman" w:eastAsiaTheme="minorEastAsia" w:hAnsi="Times New Roman" w:cs="Times New Roman" w:hint="eastAsia"/>
          <w:color w:val="FF0000"/>
          <w:sz w:val="24"/>
        </w:rPr>
        <w:t>光强减半，经第二个偏振片后：</w:t>
      </w:r>
    </w:p>
    <w:p w:rsidR="0069719C" w:rsidRPr="007808FC" w:rsidRDefault="00864446" w:rsidP="0069719C">
      <w:pPr>
        <w:widowControl w:val="0"/>
        <w:autoSpaceDE w:val="0"/>
        <w:autoSpaceDN w:val="0"/>
        <w:snapToGrid/>
        <w:spacing w:after="0"/>
        <w:jc w:val="both"/>
        <w:rPr>
          <w:color w:val="FF0000"/>
        </w:rPr>
      </w:pPr>
      <w:r w:rsidRPr="007808FC">
        <w:rPr>
          <w:color w:val="FF0000"/>
          <w:position w:val="-24"/>
        </w:rPr>
        <w:object w:dxaOrig="1660" w:dyaOrig="620">
          <v:shape id="_x0000_i1040" type="#_x0000_t75" style="width:83.25pt;height:30.4pt" o:ole="">
            <v:imagedata r:id="rId28" o:title=""/>
          </v:shape>
          <o:OLEObject Type="Embed" ProgID="Equation.DSMT4" ShapeID="_x0000_i1040" DrawAspect="Content" ObjectID="_1711903350" r:id="rId29"/>
        </w:object>
      </w:r>
      <w:r w:rsidR="007808FC" w:rsidRPr="007808FC">
        <w:rPr>
          <w:rFonts w:hint="eastAsia"/>
          <w:color w:val="FF0000"/>
        </w:rPr>
        <w:t>= I</w:t>
      </w:r>
      <w:r w:rsidR="007808FC" w:rsidRPr="007808FC">
        <w:rPr>
          <w:rFonts w:hint="eastAsia"/>
          <w:color w:val="FF0000"/>
          <w:vertAlign w:val="subscript"/>
        </w:rPr>
        <w:t>0</w:t>
      </w:r>
      <w:r w:rsidR="007808FC" w:rsidRPr="007808FC">
        <w:rPr>
          <w:rFonts w:hint="eastAsia"/>
          <w:color w:val="FF0000"/>
        </w:rPr>
        <w:t>/4</w:t>
      </w:r>
    </w:p>
    <w:p w:rsidR="0069719C" w:rsidRPr="007808FC" w:rsidRDefault="0069719C" w:rsidP="0069719C">
      <w:pPr>
        <w:widowControl w:val="0"/>
        <w:autoSpaceDE w:val="0"/>
        <w:autoSpaceDN w:val="0"/>
        <w:snapToGrid/>
        <w:spacing w:after="0"/>
        <w:jc w:val="both"/>
        <w:rPr>
          <w:rFonts w:ascii="Times New Roman" w:eastAsiaTheme="minorEastAsia" w:hAnsi="Times New Roman" w:cs="Times New Roman"/>
          <w:color w:val="FF0000"/>
          <w:sz w:val="24"/>
        </w:rPr>
      </w:pPr>
      <w:r w:rsidRPr="007808FC">
        <w:rPr>
          <w:rFonts w:ascii="Times New Roman" w:eastAsiaTheme="minorEastAsia" w:hAnsi="Times New Roman" w:cs="Times New Roman" w:hint="eastAsia"/>
          <w:color w:val="FF0000"/>
          <w:sz w:val="24"/>
        </w:rPr>
        <w:t>经第三个偏振片后：</w:t>
      </w:r>
    </w:p>
    <w:p w:rsidR="0069719C" w:rsidRPr="007808FC" w:rsidRDefault="0069719C" w:rsidP="0069719C">
      <w:pPr>
        <w:widowControl w:val="0"/>
        <w:autoSpaceDE w:val="0"/>
        <w:autoSpaceDN w:val="0"/>
        <w:snapToGrid/>
        <w:spacing w:after="0"/>
        <w:jc w:val="both"/>
        <w:rPr>
          <w:color w:val="FF0000"/>
        </w:rPr>
      </w:pPr>
      <w:r w:rsidRPr="007808FC">
        <w:rPr>
          <w:color w:val="FF0000"/>
          <w:position w:val="-24"/>
        </w:rPr>
        <w:object w:dxaOrig="2320" w:dyaOrig="620">
          <v:shape id="_x0000_i1036" type="#_x0000_t75" style="width:116.55pt;height:30.4pt" o:ole="">
            <v:imagedata r:id="rId30" o:title=""/>
          </v:shape>
          <o:OLEObject Type="Embed" ProgID="Equation.DSMT4" ShapeID="_x0000_i1036" DrawAspect="Content" ObjectID="_1711903351" r:id="rId31"/>
        </w:object>
      </w:r>
      <w:r w:rsidR="007808FC" w:rsidRPr="007808FC">
        <w:rPr>
          <w:rFonts w:hint="eastAsia"/>
          <w:color w:val="FF0000"/>
        </w:rPr>
        <w:t>=I</w:t>
      </w:r>
      <w:r w:rsidR="007808FC" w:rsidRPr="007808FC">
        <w:rPr>
          <w:rFonts w:hint="eastAsia"/>
          <w:color w:val="FF0000"/>
          <w:vertAlign w:val="subscript"/>
        </w:rPr>
        <w:t>0</w:t>
      </w:r>
      <w:r w:rsidR="007808FC" w:rsidRPr="007808FC">
        <w:rPr>
          <w:rFonts w:hint="eastAsia"/>
          <w:color w:val="FF0000"/>
        </w:rPr>
        <w:t>/8</w:t>
      </w:r>
      <w:bookmarkStart w:id="0" w:name="_GoBack"/>
      <w:bookmarkEnd w:id="0"/>
    </w:p>
    <w:sectPr w:rsidR="0069719C" w:rsidRPr="007808FC" w:rsidSect="004358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447F" w:rsidRDefault="0081447F" w:rsidP="002F15D6">
      <w:pPr>
        <w:spacing w:after="0"/>
      </w:pPr>
      <w:r>
        <w:separator/>
      </w:r>
    </w:p>
  </w:endnote>
  <w:endnote w:type="continuationSeparator" w:id="0">
    <w:p w:rsidR="0081447F" w:rsidRDefault="0081447F" w:rsidP="002F15D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447F" w:rsidRDefault="0081447F" w:rsidP="002F15D6">
      <w:pPr>
        <w:spacing w:after="0"/>
      </w:pPr>
      <w:r>
        <w:separator/>
      </w:r>
    </w:p>
  </w:footnote>
  <w:footnote w:type="continuationSeparator" w:id="0">
    <w:p w:rsidR="0081447F" w:rsidRDefault="0081447F" w:rsidP="002F15D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D31D50"/>
    <w:rsid w:val="00034471"/>
    <w:rsid w:val="000A6D86"/>
    <w:rsid w:val="000B0BAE"/>
    <w:rsid w:val="000B2E12"/>
    <w:rsid w:val="000E2784"/>
    <w:rsid w:val="000E3470"/>
    <w:rsid w:val="00165B5D"/>
    <w:rsid w:val="001C4034"/>
    <w:rsid w:val="00262FEC"/>
    <w:rsid w:val="00265DDE"/>
    <w:rsid w:val="002A05DE"/>
    <w:rsid w:val="002C549A"/>
    <w:rsid w:val="002D6F36"/>
    <w:rsid w:val="002F15D6"/>
    <w:rsid w:val="003040F3"/>
    <w:rsid w:val="00314E7F"/>
    <w:rsid w:val="00316584"/>
    <w:rsid w:val="00323B43"/>
    <w:rsid w:val="00371BBC"/>
    <w:rsid w:val="003977E0"/>
    <w:rsid w:val="003C415A"/>
    <w:rsid w:val="003D1B4D"/>
    <w:rsid w:val="003D37D8"/>
    <w:rsid w:val="003D4397"/>
    <w:rsid w:val="003D4682"/>
    <w:rsid w:val="0040131C"/>
    <w:rsid w:val="00426133"/>
    <w:rsid w:val="004358AB"/>
    <w:rsid w:val="00454296"/>
    <w:rsid w:val="00455E1D"/>
    <w:rsid w:val="004C332C"/>
    <w:rsid w:val="00531786"/>
    <w:rsid w:val="005F4B23"/>
    <w:rsid w:val="00606815"/>
    <w:rsid w:val="00612BFD"/>
    <w:rsid w:val="0061707A"/>
    <w:rsid w:val="00643C25"/>
    <w:rsid w:val="0069719C"/>
    <w:rsid w:val="006B057F"/>
    <w:rsid w:val="006E04DB"/>
    <w:rsid w:val="00734CC2"/>
    <w:rsid w:val="0078019E"/>
    <w:rsid w:val="007808FC"/>
    <w:rsid w:val="007961FB"/>
    <w:rsid w:val="007A197A"/>
    <w:rsid w:val="007B3925"/>
    <w:rsid w:val="007D0A0C"/>
    <w:rsid w:val="007D2CA1"/>
    <w:rsid w:val="007F6DEA"/>
    <w:rsid w:val="0080682C"/>
    <w:rsid w:val="0081447F"/>
    <w:rsid w:val="00846B48"/>
    <w:rsid w:val="00864446"/>
    <w:rsid w:val="008A07B4"/>
    <w:rsid w:val="008B7726"/>
    <w:rsid w:val="00910FEE"/>
    <w:rsid w:val="00931F74"/>
    <w:rsid w:val="00943289"/>
    <w:rsid w:val="009448B7"/>
    <w:rsid w:val="00957018"/>
    <w:rsid w:val="00986ED2"/>
    <w:rsid w:val="009C5D21"/>
    <w:rsid w:val="009D2C5B"/>
    <w:rsid w:val="009F4BA7"/>
    <w:rsid w:val="00A20838"/>
    <w:rsid w:val="00A429A7"/>
    <w:rsid w:val="00A6637C"/>
    <w:rsid w:val="00B12805"/>
    <w:rsid w:val="00B31A8D"/>
    <w:rsid w:val="00B62A66"/>
    <w:rsid w:val="00B73562"/>
    <w:rsid w:val="00C11C31"/>
    <w:rsid w:val="00C13731"/>
    <w:rsid w:val="00C3666E"/>
    <w:rsid w:val="00C40C3B"/>
    <w:rsid w:val="00C438AD"/>
    <w:rsid w:val="00C81509"/>
    <w:rsid w:val="00CB527E"/>
    <w:rsid w:val="00CD57B5"/>
    <w:rsid w:val="00CE657F"/>
    <w:rsid w:val="00D05853"/>
    <w:rsid w:val="00D06644"/>
    <w:rsid w:val="00D22F11"/>
    <w:rsid w:val="00D23FDA"/>
    <w:rsid w:val="00D31D48"/>
    <w:rsid w:val="00D31D50"/>
    <w:rsid w:val="00D75EA0"/>
    <w:rsid w:val="00D9403A"/>
    <w:rsid w:val="00E12D3E"/>
    <w:rsid w:val="00E21009"/>
    <w:rsid w:val="00EC4D61"/>
    <w:rsid w:val="00EF177F"/>
    <w:rsid w:val="00F13806"/>
    <w:rsid w:val="00F770D6"/>
    <w:rsid w:val="00F77CFC"/>
    <w:rsid w:val="00F83DC8"/>
    <w:rsid w:val="00FB56DB"/>
    <w:rsid w:val="00FF3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rules v:ext="edit">
        <o:r id="V:Rule1" type="callout" idref="#_x0000_s1098"/>
        <o:r id="V:Rule2" type="connector" idref="#_x0000_s1028"/>
        <o:r id="V:Rule3" type="connector" idref="#_x0000_s1030"/>
        <o:r id="V:Rule4" type="connector" idref="#_x0000_s1029"/>
        <o:r id="V:Rule5" type="connector" idref="#_x0000_s1035"/>
        <o:r id="V:Rule6" type="connector" idref="#_x0000_s1034"/>
        <o:r id="V:Rule7" type="connector" idref="#_x0000_s1032"/>
        <o:r id="V:Rule8" type="connector" idref="#_x0000_s1033"/>
        <o:r id="V:Rule9" type="connector" idref="#_x0000_s1037"/>
        <o:r id="V:Rule10" type="connector" idref="#_x0000_s1038"/>
        <o:r id="V:Rule11" type="connector" idref="#_x0000_s1036"/>
      </o:rules>
    </o:shapelayout>
  </w:shapeDefaults>
  <w:decimalSymbol w:val="."/>
  <w:listSeparator w:val=","/>
  <w14:docId w14:val="7565311C"/>
  <w15:docId w15:val="{B119032A-A93E-4572-B39B-43CE2704F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F15D6"/>
    <w:pPr>
      <w:pBdr>
        <w:bottom w:val="single" w:sz="6" w:space="1" w:color="auto"/>
      </w:pBdr>
      <w:tabs>
        <w:tab w:val="center" w:pos="4153"/>
        <w:tab w:val="right" w:pos="8306"/>
      </w:tabs>
      <w:jc w:val="center"/>
    </w:pPr>
    <w:rPr>
      <w:sz w:val="18"/>
      <w:szCs w:val="18"/>
    </w:rPr>
  </w:style>
  <w:style w:type="character" w:customStyle="1" w:styleId="a4">
    <w:name w:val="页眉 字符"/>
    <w:basedOn w:val="a0"/>
    <w:link w:val="a3"/>
    <w:uiPriority w:val="99"/>
    <w:rsid w:val="002F15D6"/>
    <w:rPr>
      <w:rFonts w:ascii="Tahoma" w:hAnsi="Tahoma"/>
      <w:sz w:val="18"/>
      <w:szCs w:val="18"/>
    </w:rPr>
  </w:style>
  <w:style w:type="paragraph" w:styleId="a5">
    <w:name w:val="footer"/>
    <w:basedOn w:val="a"/>
    <w:link w:val="a6"/>
    <w:uiPriority w:val="99"/>
    <w:unhideWhenUsed/>
    <w:rsid w:val="002F15D6"/>
    <w:pPr>
      <w:tabs>
        <w:tab w:val="center" w:pos="4153"/>
        <w:tab w:val="right" w:pos="8306"/>
      </w:tabs>
    </w:pPr>
    <w:rPr>
      <w:sz w:val="18"/>
      <w:szCs w:val="18"/>
    </w:rPr>
  </w:style>
  <w:style w:type="character" w:customStyle="1" w:styleId="a6">
    <w:name w:val="页脚 字符"/>
    <w:basedOn w:val="a0"/>
    <w:link w:val="a5"/>
    <w:uiPriority w:val="99"/>
    <w:rsid w:val="002F15D6"/>
    <w:rPr>
      <w:rFonts w:ascii="Tahoma" w:hAnsi="Tahoma"/>
      <w:sz w:val="18"/>
      <w:szCs w:val="18"/>
    </w:rPr>
  </w:style>
  <w:style w:type="paragraph" w:styleId="a7">
    <w:name w:val="List Paragraph"/>
    <w:basedOn w:val="a"/>
    <w:uiPriority w:val="34"/>
    <w:qFormat/>
    <w:rsid w:val="00B62A66"/>
    <w:pPr>
      <w:ind w:firstLineChars="200" w:firstLine="420"/>
    </w:pPr>
  </w:style>
  <w:style w:type="paragraph" w:styleId="a8">
    <w:name w:val="Balloon Text"/>
    <w:basedOn w:val="a"/>
    <w:link w:val="a9"/>
    <w:uiPriority w:val="99"/>
    <w:semiHidden/>
    <w:unhideWhenUsed/>
    <w:rsid w:val="00B62A66"/>
    <w:pPr>
      <w:spacing w:after="0"/>
    </w:pPr>
    <w:rPr>
      <w:sz w:val="18"/>
      <w:szCs w:val="18"/>
    </w:rPr>
  </w:style>
  <w:style w:type="character" w:customStyle="1" w:styleId="a9">
    <w:name w:val="批注框文本 字符"/>
    <w:basedOn w:val="a0"/>
    <w:link w:val="a8"/>
    <w:uiPriority w:val="99"/>
    <w:semiHidden/>
    <w:rsid w:val="00B62A66"/>
    <w:rPr>
      <w:rFonts w:ascii="Tahoma" w:hAnsi="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63382">
      <w:bodyDiv w:val="1"/>
      <w:marLeft w:val="0"/>
      <w:marRight w:val="0"/>
      <w:marTop w:val="0"/>
      <w:marBottom w:val="0"/>
      <w:divBdr>
        <w:top w:val="none" w:sz="0" w:space="0" w:color="auto"/>
        <w:left w:val="none" w:sz="0" w:space="0" w:color="auto"/>
        <w:bottom w:val="none" w:sz="0" w:space="0" w:color="auto"/>
        <w:right w:val="none" w:sz="0" w:space="0" w:color="auto"/>
      </w:divBdr>
    </w:div>
    <w:div w:id="166137519">
      <w:bodyDiv w:val="1"/>
      <w:marLeft w:val="0"/>
      <w:marRight w:val="0"/>
      <w:marTop w:val="0"/>
      <w:marBottom w:val="0"/>
      <w:divBdr>
        <w:top w:val="none" w:sz="0" w:space="0" w:color="auto"/>
        <w:left w:val="none" w:sz="0" w:space="0" w:color="auto"/>
        <w:bottom w:val="none" w:sz="0" w:space="0" w:color="auto"/>
        <w:right w:val="none" w:sz="0" w:space="0" w:color="auto"/>
      </w:divBdr>
      <w:divsChild>
        <w:div w:id="1091048489">
          <w:marLeft w:val="547"/>
          <w:marRight w:val="0"/>
          <w:marTop w:val="154"/>
          <w:marBottom w:val="0"/>
          <w:divBdr>
            <w:top w:val="none" w:sz="0" w:space="0" w:color="auto"/>
            <w:left w:val="none" w:sz="0" w:space="0" w:color="auto"/>
            <w:bottom w:val="none" w:sz="0" w:space="0" w:color="auto"/>
            <w:right w:val="none" w:sz="0" w:space="0" w:color="auto"/>
          </w:divBdr>
        </w:div>
        <w:div w:id="523592281">
          <w:marLeft w:val="547"/>
          <w:marRight w:val="0"/>
          <w:marTop w:val="154"/>
          <w:marBottom w:val="0"/>
          <w:divBdr>
            <w:top w:val="none" w:sz="0" w:space="0" w:color="auto"/>
            <w:left w:val="none" w:sz="0" w:space="0" w:color="auto"/>
            <w:bottom w:val="none" w:sz="0" w:space="0" w:color="auto"/>
            <w:right w:val="none" w:sz="0" w:space="0" w:color="auto"/>
          </w:divBdr>
        </w:div>
        <w:div w:id="770395525">
          <w:marLeft w:val="547"/>
          <w:marRight w:val="0"/>
          <w:marTop w:val="154"/>
          <w:marBottom w:val="0"/>
          <w:divBdr>
            <w:top w:val="none" w:sz="0" w:space="0" w:color="auto"/>
            <w:left w:val="none" w:sz="0" w:space="0" w:color="auto"/>
            <w:bottom w:val="none" w:sz="0" w:space="0" w:color="auto"/>
            <w:right w:val="none" w:sz="0" w:space="0" w:color="auto"/>
          </w:divBdr>
        </w:div>
      </w:divsChild>
    </w:div>
    <w:div w:id="295844201">
      <w:bodyDiv w:val="1"/>
      <w:marLeft w:val="0"/>
      <w:marRight w:val="0"/>
      <w:marTop w:val="0"/>
      <w:marBottom w:val="0"/>
      <w:divBdr>
        <w:top w:val="none" w:sz="0" w:space="0" w:color="auto"/>
        <w:left w:val="none" w:sz="0" w:space="0" w:color="auto"/>
        <w:bottom w:val="none" w:sz="0" w:space="0" w:color="auto"/>
        <w:right w:val="none" w:sz="0" w:space="0" w:color="auto"/>
      </w:divBdr>
    </w:div>
    <w:div w:id="455216891">
      <w:bodyDiv w:val="1"/>
      <w:marLeft w:val="0"/>
      <w:marRight w:val="0"/>
      <w:marTop w:val="0"/>
      <w:marBottom w:val="0"/>
      <w:divBdr>
        <w:top w:val="none" w:sz="0" w:space="0" w:color="auto"/>
        <w:left w:val="none" w:sz="0" w:space="0" w:color="auto"/>
        <w:bottom w:val="none" w:sz="0" w:space="0" w:color="auto"/>
        <w:right w:val="none" w:sz="0" w:space="0" w:color="auto"/>
      </w:divBdr>
    </w:div>
    <w:div w:id="891622146">
      <w:bodyDiv w:val="1"/>
      <w:marLeft w:val="0"/>
      <w:marRight w:val="0"/>
      <w:marTop w:val="0"/>
      <w:marBottom w:val="0"/>
      <w:divBdr>
        <w:top w:val="none" w:sz="0" w:space="0" w:color="auto"/>
        <w:left w:val="none" w:sz="0" w:space="0" w:color="auto"/>
        <w:bottom w:val="none" w:sz="0" w:space="0" w:color="auto"/>
        <w:right w:val="none" w:sz="0" w:space="0" w:color="auto"/>
      </w:divBdr>
      <w:divsChild>
        <w:div w:id="926768917">
          <w:marLeft w:val="547"/>
          <w:marRight w:val="0"/>
          <w:marTop w:val="115"/>
          <w:marBottom w:val="0"/>
          <w:divBdr>
            <w:top w:val="none" w:sz="0" w:space="0" w:color="auto"/>
            <w:left w:val="none" w:sz="0" w:space="0" w:color="auto"/>
            <w:bottom w:val="none" w:sz="0" w:space="0" w:color="auto"/>
            <w:right w:val="none" w:sz="0" w:space="0" w:color="auto"/>
          </w:divBdr>
        </w:div>
        <w:div w:id="59405277">
          <w:marLeft w:val="547"/>
          <w:marRight w:val="0"/>
          <w:marTop w:val="115"/>
          <w:marBottom w:val="0"/>
          <w:divBdr>
            <w:top w:val="none" w:sz="0" w:space="0" w:color="auto"/>
            <w:left w:val="none" w:sz="0" w:space="0" w:color="auto"/>
            <w:bottom w:val="none" w:sz="0" w:space="0" w:color="auto"/>
            <w:right w:val="none" w:sz="0" w:space="0" w:color="auto"/>
          </w:divBdr>
        </w:div>
        <w:div w:id="1697271441">
          <w:marLeft w:val="547"/>
          <w:marRight w:val="0"/>
          <w:marTop w:val="115"/>
          <w:marBottom w:val="0"/>
          <w:divBdr>
            <w:top w:val="none" w:sz="0" w:space="0" w:color="auto"/>
            <w:left w:val="none" w:sz="0" w:space="0" w:color="auto"/>
            <w:bottom w:val="none" w:sz="0" w:space="0" w:color="auto"/>
            <w:right w:val="none" w:sz="0" w:space="0" w:color="auto"/>
          </w:divBdr>
        </w:div>
      </w:divsChild>
    </w:div>
    <w:div w:id="947471566">
      <w:bodyDiv w:val="1"/>
      <w:marLeft w:val="0"/>
      <w:marRight w:val="0"/>
      <w:marTop w:val="0"/>
      <w:marBottom w:val="0"/>
      <w:divBdr>
        <w:top w:val="none" w:sz="0" w:space="0" w:color="auto"/>
        <w:left w:val="none" w:sz="0" w:space="0" w:color="auto"/>
        <w:bottom w:val="none" w:sz="0" w:space="0" w:color="auto"/>
        <w:right w:val="none" w:sz="0" w:space="0" w:color="auto"/>
      </w:divBdr>
      <w:divsChild>
        <w:div w:id="1225482695">
          <w:marLeft w:val="547"/>
          <w:marRight w:val="0"/>
          <w:marTop w:val="134"/>
          <w:marBottom w:val="0"/>
          <w:divBdr>
            <w:top w:val="none" w:sz="0" w:space="0" w:color="auto"/>
            <w:left w:val="none" w:sz="0" w:space="0" w:color="auto"/>
            <w:bottom w:val="none" w:sz="0" w:space="0" w:color="auto"/>
            <w:right w:val="none" w:sz="0" w:space="0" w:color="auto"/>
          </w:divBdr>
        </w:div>
        <w:div w:id="1118909348">
          <w:marLeft w:val="547"/>
          <w:marRight w:val="0"/>
          <w:marTop w:val="134"/>
          <w:marBottom w:val="0"/>
          <w:divBdr>
            <w:top w:val="none" w:sz="0" w:space="0" w:color="auto"/>
            <w:left w:val="none" w:sz="0" w:space="0" w:color="auto"/>
            <w:bottom w:val="none" w:sz="0" w:space="0" w:color="auto"/>
            <w:right w:val="none" w:sz="0" w:space="0" w:color="auto"/>
          </w:divBdr>
        </w:div>
      </w:divsChild>
    </w:div>
    <w:div w:id="1103065252">
      <w:bodyDiv w:val="1"/>
      <w:marLeft w:val="0"/>
      <w:marRight w:val="0"/>
      <w:marTop w:val="0"/>
      <w:marBottom w:val="0"/>
      <w:divBdr>
        <w:top w:val="none" w:sz="0" w:space="0" w:color="auto"/>
        <w:left w:val="none" w:sz="0" w:space="0" w:color="auto"/>
        <w:bottom w:val="none" w:sz="0" w:space="0" w:color="auto"/>
        <w:right w:val="none" w:sz="0" w:space="0" w:color="auto"/>
      </w:divBdr>
    </w:div>
    <w:div w:id="1364205129">
      <w:bodyDiv w:val="1"/>
      <w:marLeft w:val="0"/>
      <w:marRight w:val="0"/>
      <w:marTop w:val="0"/>
      <w:marBottom w:val="0"/>
      <w:divBdr>
        <w:top w:val="none" w:sz="0" w:space="0" w:color="auto"/>
        <w:left w:val="none" w:sz="0" w:space="0" w:color="auto"/>
        <w:bottom w:val="none" w:sz="0" w:space="0" w:color="auto"/>
        <w:right w:val="none" w:sz="0" w:space="0" w:color="auto"/>
      </w:divBdr>
      <w:divsChild>
        <w:div w:id="404913341">
          <w:marLeft w:val="547"/>
          <w:marRight w:val="0"/>
          <w:marTop w:val="115"/>
          <w:marBottom w:val="0"/>
          <w:divBdr>
            <w:top w:val="none" w:sz="0" w:space="0" w:color="auto"/>
            <w:left w:val="none" w:sz="0" w:space="0" w:color="auto"/>
            <w:bottom w:val="none" w:sz="0" w:space="0" w:color="auto"/>
            <w:right w:val="none" w:sz="0" w:space="0" w:color="auto"/>
          </w:divBdr>
        </w:div>
        <w:div w:id="1458529816">
          <w:marLeft w:val="547"/>
          <w:marRight w:val="0"/>
          <w:marTop w:val="115"/>
          <w:marBottom w:val="0"/>
          <w:divBdr>
            <w:top w:val="none" w:sz="0" w:space="0" w:color="auto"/>
            <w:left w:val="none" w:sz="0" w:space="0" w:color="auto"/>
            <w:bottom w:val="none" w:sz="0" w:space="0" w:color="auto"/>
            <w:right w:val="none" w:sz="0" w:space="0" w:color="auto"/>
          </w:divBdr>
        </w:div>
        <w:div w:id="1223564780">
          <w:marLeft w:val="547"/>
          <w:marRight w:val="0"/>
          <w:marTop w:val="115"/>
          <w:marBottom w:val="0"/>
          <w:divBdr>
            <w:top w:val="none" w:sz="0" w:space="0" w:color="auto"/>
            <w:left w:val="none" w:sz="0" w:space="0" w:color="auto"/>
            <w:bottom w:val="none" w:sz="0" w:space="0" w:color="auto"/>
            <w:right w:val="none" w:sz="0" w:space="0" w:color="auto"/>
          </w:divBdr>
        </w:div>
        <w:div w:id="201868532">
          <w:marLeft w:val="547"/>
          <w:marRight w:val="0"/>
          <w:marTop w:val="115"/>
          <w:marBottom w:val="0"/>
          <w:divBdr>
            <w:top w:val="none" w:sz="0" w:space="0" w:color="auto"/>
            <w:left w:val="none" w:sz="0" w:space="0" w:color="auto"/>
            <w:bottom w:val="none" w:sz="0" w:space="0" w:color="auto"/>
            <w:right w:val="none" w:sz="0" w:space="0" w:color="auto"/>
          </w:divBdr>
        </w:div>
      </w:divsChild>
    </w:div>
    <w:div w:id="1681201627">
      <w:bodyDiv w:val="1"/>
      <w:marLeft w:val="0"/>
      <w:marRight w:val="0"/>
      <w:marTop w:val="0"/>
      <w:marBottom w:val="0"/>
      <w:divBdr>
        <w:top w:val="none" w:sz="0" w:space="0" w:color="auto"/>
        <w:left w:val="none" w:sz="0" w:space="0" w:color="auto"/>
        <w:bottom w:val="none" w:sz="0" w:space="0" w:color="auto"/>
        <w:right w:val="none" w:sz="0" w:space="0" w:color="auto"/>
      </w:divBdr>
      <w:divsChild>
        <w:div w:id="881943968">
          <w:marLeft w:val="720"/>
          <w:marRight w:val="0"/>
          <w:marTop w:val="0"/>
          <w:marBottom w:val="0"/>
          <w:divBdr>
            <w:top w:val="none" w:sz="0" w:space="0" w:color="auto"/>
            <w:left w:val="none" w:sz="0" w:space="0" w:color="auto"/>
            <w:bottom w:val="none" w:sz="0" w:space="0" w:color="auto"/>
            <w:right w:val="none" w:sz="0" w:space="0" w:color="auto"/>
          </w:divBdr>
        </w:div>
        <w:div w:id="652755625">
          <w:marLeft w:val="720"/>
          <w:marRight w:val="0"/>
          <w:marTop w:val="0"/>
          <w:marBottom w:val="0"/>
          <w:divBdr>
            <w:top w:val="none" w:sz="0" w:space="0" w:color="auto"/>
            <w:left w:val="none" w:sz="0" w:space="0" w:color="auto"/>
            <w:bottom w:val="none" w:sz="0" w:space="0" w:color="auto"/>
            <w:right w:val="none" w:sz="0" w:space="0" w:color="auto"/>
          </w:divBdr>
        </w:div>
        <w:div w:id="585724627">
          <w:marLeft w:val="720"/>
          <w:marRight w:val="0"/>
          <w:marTop w:val="0"/>
          <w:marBottom w:val="0"/>
          <w:divBdr>
            <w:top w:val="none" w:sz="0" w:space="0" w:color="auto"/>
            <w:left w:val="none" w:sz="0" w:space="0" w:color="auto"/>
            <w:bottom w:val="none" w:sz="0" w:space="0" w:color="auto"/>
            <w:right w:val="none" w:sz="0" w:space="0" w:color="auto"/>
          </w:divBdr>
        </w:div>
        <w:div w:id="334916595">
          <w:marLeft w:val="720"/>
          <w:marRight w:val="0"/>
          <w:marTop w:val="0"/>
          <w:marBottom w:val="0"/>
          <w:divBdr>
            <w:top w:val="none" w:sz="0" w:space="0" w:color="auto"/>
            <w:left w:val="none" w:sz="0" w:space="0" w:color="auto"/>
            <w:bottom w:val="none" w:sz="0" w:space="0" w:color="auto"/>
            <w:right w:val="none" w:sz="0" w:space="0" w:color="auto"/>
          </w:divBdr>
        </w:div>
      </w:divsChild>
    </w:div>
    <w:div w:id="1987202196">
      <w:bodyDiv w:val="1"/>
      <w:marLeft w:val="0"/>
      <w:marRight w:val="0"/>
      <w:marTop w:val="0"/>
      <w:marBottom w:val="0"/>
      <w:divBdr>
        <w:top w:val="none" w:sz="0" w:space="0" w:color="auto"/>
        <w:left w:val="none" w:sz="0" w:space="0" w:color="auto"/>
        <w:bottom w:val="none" w:sz="0" w:space="0" w:color="auto"/>
        <w:right w:val="none" w:sz="0" w:space="0" w:color="auto"/>
      </w:divBdr>
      <w:divsChild>
        <w:div w:id="1741293386">
          <w:marLeft w:val="547"/>
          <w:marRight w:val="0"/>
          <w:marTop w:val="154"/>
          <w:marBottom w:val="0"/>
          <w:divBdr>
            <w:top w:val="none" w:sz="0" w:space="0" w:color="auto"/>
            <w:left w:val="none" w:sz="0" w:space="0" w:color="auto"/>
            <w:bottom w:val="none" w:sz="0" w:space="0" w:color="auto"/>
            <w:right w:val="none" w:sz="0" w:space="0" w:color="auto"/>
          </w:divBdr>
        </w:div>
        <w:div w:id="1737702346">
          <w:marLeft w:val="547"/>
          <w:marRight w:val="0"/>
          <w:marTop w:val="154"/>
          <w:marBottom w:val="0"/>
          <w:divBdr>
            <w:top w:val="none" w:sz="0" w:space="0" w:color="auto"/>
            <w:left w:val="none" w:sz="0" w:space="0" w:color="auto"/>
            <w:bottom w:val="none" w:sz="0" w:space="0" w:color="auto"/>
            <w:right w:val="none" w:sz="0" w:space="0" w:color="auto"/>
          </w:divBdr>
        </w:div>
        <w:div w:id="1361854915">
          <w:marLeft w:val="547"/>
          <w:marRight w:val="0"/>
          <w:marTop w:val="154"/>
          <w:marBottom w:val="0"/>
          <w:divBdr>
            <w:top w:val="none" w:sz="0" w:space="0" w:color="auto"/>
            <w:left w:val="none" w:sz="0" w:space="0" w:color="auto"/>
            <w:bottom w:val="none" w:sz="0" w:space="0" w:color="auto"/>
            <w:right w:val="none" w:sz="0" w:space="0" w:color="auto"/>
          </w:divBdr>
        </w:div>
      </w:divsChild>
    </w:div>
    <w:div w:id="2081440913">
      <w:bodyDiv w:val="1"/>
      <w:marLeft w:val="0"/>
      <w:marRight w:val="0"/>
      <w:marTop w:val="0"/>
      <w:marBottom w:val="0"/>
      <w:divBdr>
        <w:top w:val="none" w:sz="0" w:space="0" w:color="auto"/>
        <w:left w:val="none" w:sz="0" w:space="0" w:color="auto"/>
        <w:bottom w:val="none" w:sz="0" w:space="0" w:color="auto"/>
        <w:right w:val="none" w:sz="0" w:space="0" w:color="auto"/>
      </w:divBdr>
      <w:divsChild>
        <w:div w:id="562377472">
          <w:marLeft w:val="547"/>
          <w:marRight w:val="0"/>
          <w:marTop w:val="134"/>
          <w:marBottom w:val="0"/>
          <w:divBdr>
            <w:top w:val="none" w:sz="0" w:space="0" w:color="auto"/>
            <w:left w:val="none" w:sz="0" w:space="0" w:color="auto"/>
            <w:bottom w:val="none" w:sz="0" w:space="0" w:color="auto"/>
            <w:right w:val="none" w:sz="0" w:space="0" w:color="auto"/>
          </w:divBdr>
        </w:div>
        <w:div w:id="11035558">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oleObject" Target="embeddings/oleObject6.bin"/><Relationship Id="rId26" Type="http://schemas.openxmlformats.org/officeDocument/2006/relationships/image" Target="media/image12.wmf"/><Relationship Id="rId3" Type="http://schemas.openxmlformats.org/officeDocument/2006/relationships/webSettings" Target="webSettings.xml"/><Relationship Id="rId21" Type="http://schemas.openxmlformats.org/officeDocument/2006/relationships/image" Target="media/image9.wmf"/><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image" Target="media/image7.wmf"/><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oleObject" Target="embeddings/oleObject11.bin"/><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wmf"/><Relationship Id="rId24" Type="http://schemas.openxmlformats.org/officeDocument/2006/relationships/oleObject" Target="embeddings/oleObject9.bin"/><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image" Target="media/image13.wmf"/><Relationship Id="rId10" Type="http://schemas.openxmlformats.org/officeDocument/2006/relationships/oleObject" Target="embeddings/oleObject2.bin"/><Relationship Id="rId19" Type="http://schemas.openxmlformats.org/officeDocument/2006/relationships/image" Target="media/image8.wmf"/><Relationship Id="rId31" Type="http://schemas.openxmlformats.org/officeDocument/2006/relationships/oleObject" Target="embeddings/oleObject12.bin"/><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0.bin"/><Relationship Id="rId30" Type="http://schemas.openxmlformats.org/officeDocument/2006/relationships/image" Target="media/image1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782</TotalTime>
  <Pages>3</Pages>
  <Words>288</Words>
  <Characters>1642</Characters>
  <Application>Microsoft Office Word</Application>
  <DocSecurity>0</DocSecurity>
  <Lines>13</Lines>
  <Paragraphs>3</Paragraphs>
  <ScaleCrop>false</ScaleCrop>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Microsoft</cp:lastModifiedBy>
  <cp:revision>78</cp:revision>
  <dcterms:created xsi:type="dcterms:W3CDTF">2008-09-11T17:20:00Z</dcterms:created>
  <dcterms:modified xsi:type="dcterms:W3CDTF">2022-04-19T11:55:00Z</dcterms:modified>
</cp:coreProperties>
</file>