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bookmarkEnd w:id="0"/>
      <w:r>
        <w:rPr>
          <w:rFonts w:hint="eastAsia"/>
          <w:lang w:val="en-US" w:eastAsia="zh-CN"/>
        </w:rPr>
        <w:t>5P医疗</w:t>
      </w:r>
    </w:p>
    <w:p>
      <w:pPr>
        <w:bidi w:val="0"/>
        <w:ind w:firstLine="380" w:firstLineChars="200"/>
        <w:rPr>
          <w:rFonts w:ascii="宋体" w:hAnsi="宋体" w:eastAsia="宋体" w:cs="宋体"/>
          <w:i w:val="0"/>
          <w:caps w:val="0"/>
          <w:color w:val="333333"/>
          <w:spacing w:val="0"/>
          <w:sz w:val="19"/>
          <w:szCs w:val="19"/>
          <w:shd w:val="clear" w:fill="FFFFFF"/>
        </w:rPr>
      </w:pPr>
      <w:r>
        <w:rPr>
          <w:rFonts w:ascii="宋体" w:hAnsi="宋体" w:eastAsia="宋体" w:cs="宋体"/>
          <w:i w:val="0"/>
          <w:caps w:val="0"/>
          <w:color w:val="333333"/>
          <w:spacing w:val="0"/>
          <w:sz w:val="19"/>
          <w:szCs w:val="19"/>
          <w:shd w:val="clear" w:fill="FFFFFF"/>
        </w:rPr>
        <w:t>“‘5P’医学模式包含五大特征：其一，预防性（Preventive）:对未发生的疾病风险进行提前预防；其二，预测性（Predictive）:预测疾病的发生和发展。重要的是，要将重点放在进行疾病前的早期监测，及时预测健康状态的变化趋势；其三，个体化（Personalized）:个体化医学，包括个体化诊断和个体化治疗；其四，参与性（Participatory）:每个个体均应对自身健康尽责，积极参与疾病防控和健康促进；其五，精准医疗（Precision Medicine）:个性化多学科综合治疗（MDT）精准医疗的实践应该是一个以病人为中心的、开放的，与时俱进并不断完善的医学认知与实践过程。”</w:t>
      </w:r>
    </w:p>
    <w:p>
      <w:pPr>
        <w:bidi w:val="0"/>
        <w:ind w:firstLine="380" w:firstLineChars="200"/>
        <w:rPr>
          <w:rFonts w:hint="eastAsia" w:ascii="宋体" w:hAnsi="宋体" w:eastAsia="宋体" w:cs="宋体"/>
          <w:i w:val="0"/>
          <w:caps w:val="0"/>
          <w:color w:val="333333"/>
          <w:spacing w:val="0"/>
          <w:sz w:val="19"/>
          <w:szCs w:val="19"/>
          <w:shd w:val="clear" w:fill="FFFFFF"/>
          <w:lang w:val="en-US" w:eastAsia="zh-CN"/>
        </w:rPr>
      </w:pPr>
      <w:r>
        <w:rPr>
          <w:rFonts w:hint="eastAsia" w:ascii="宋体" w:hAnsi="宋体" w:eastAsia="宋体" w:cs="宋体"/>
          <w:i w:val="0"/>
          <w:caps w:val="0"/>
          <w:color w:val="333333"/>
          <w:spacing w:val="0"/>
          <w:sz w:val="19"/>
          <w:szCs w:val="19"/>
          <w:shd w:val="clear" w:fill="FFFFFF"/>
          <w:lang w:val="en-US" w:eastAsia="zh-CN"/>
        </w:rPr>
        <w:t>而目前发展下最重要的是以信息技术为辅的精确医疗。我国如今已经进入数据化的精确医疗时代，新一代信息技术与各种健康产业的结合备受瞩目。病人数据库和分析方法的配套使用使得居民可以享受方便有效的健康管理和疾病管理服务，也为医生或者医学生提供了一个学习的平台。但目前数据库的体量和处理速度还未能满足庞大的社会人群，所以5P医疗在未来仍需继续努力发展才能完美服务群众。同时，还需要注意信息安全的问题，要严格限制访问者的身份，对于患者的个人信息需要做到完美保护，哪怕是充分保护都不允许，必须完美保护。</w:t>
      </w:r>
    </w:p>
    <w:p>
      <w:pPr>
        <w:bidi w:val="0"/>
        <w:ind w:firstLine="380" w:firstLineChars="200"/>
        <w:rPr>
          <w:rFonts w:hint="default" w:ascii="宋体" w:hAnsi="宋体" w:eastAsia="宋体" w:cs="宋体"/>
          <w:i w:val="0"/>
          <w:caps w:val="0"/>
          <w:color w:val="333333"/>
          <w:spacing w:val="0"/>
          <w:sz w:val="19"/>
          <w:szCs w:val="19"/>
          <w:shd w:val="clear" w:fill="FFFFFF"/>
          <w:lang w:val="en-US" w:eastAsia="zh-CN"/>
        </w:rPr>
      </w:pPr>
      <w:r>
        <w:rPr>
          <w:rFonts w:hint="eastAsia" w:ascii="宋体" w:hAnsi="宋体" w:eastAsia="宋体" w:cs="宋体"/>
          <w:i w:val="0"/>
          <w:caps w:val="0"/>
          <w:color w:val="333333"/>
          <w:spacing w:val="0"/>
          <w:sz w:val="19"/>
          <w:szCs w:val="19"/>
          <w:shd w:val="clear" w:fill="FFFFFF"/>
          <w:lang w:val="en-US" w:eastAsia="zh-CN"/>
        </w:rPr>
        <w:t>5P医疗除了医疗技术是核心，还有各种不可或缺的技术，其中包括但不限于支付、人脸识别（等一切识别）、数据交换、网络安全、资源调配等，还有线下的社保、医政、医生工具等。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4105"/>
    <w:rsid w:val="51637894"/>
    <w:rsid w:val="694B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2021-03-09T03:35:00Z</dcterms:created>
  <dc:creator>79·Go Go Go！！</dc:creator>
  <cp:lastModifiedBy>曾经的曾</cp:lastModifiedBy>
  <dcterms:modified xsi:type="dcterms:W3CDTF">2021-03-23T07:13:28Z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