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420" w:firstLineChars="200"/>
        <w:rPr>
          <w:rFonts w:hint="eastAsia" w:ascii="宋体" w:hAnsi="宋体" w:eastAsia="宋体"/>
        </w:rPr>
      </w:pPr>
      <w:bookmarkStart w:id="0" w:name="_GoBack"/>
      <w:bookmarkEnd w:id="0"/>
      <w:r>
        <w:rPr>
          <w:rFonts w:hint="eastAsia" w:ascii="宋体" w:hAnsi="宋体" w:eastAsia="宋体"/>
        </w:rPr>
        <w:t>“医学模式（</w:t>
      </w:r>
      <w:r>
        <w:rPr>
          <w:rFonts w:ascii="宋体" w:hAnsi="宋体" w:eastAsia="宋体"/>
        </w:rPr>
        <w:t>medical model）”就是在不同历史阶段和科学发展水平条件下，人类为保护健康与疾病作斗争时观察、分析和处理各种问题的标准形式和方法。医学模式的核心就是医学观。研究医学的属性、职能和发展规律，是哲学思想在医学中的反映。</w:t>
      </w:r>
    </w:p>
    <w:p>
      <w:pPr>
        <w:spacing w:line="360" w:lineRule="auto"/>
        <w:ind w:firstLine="420" w:firstLineChars="200"/>
        <w:rPr>
          <w:rFonts w:ascii="宋体" w:hAnsi="宋体" w:eastAsia="宋体"/>
        </w:rPr>
      </w:pPr>
      <w:r>
        <w:rPr>
          <w:rFonts w:hint="eastAsia" w:ascii="宋体" w:hAnsi="宋体" w:eastAsia="宋体"/>
        </w:rPr>
        <w:t>目前，我国“医学模式”的发展正由“</w:t>
      </w:r>
      <w:r>
        <w:rPr>
          <w:rFonts w:ascii="宋体" w:hAnsi="宋体" w:eastAsia="宋体"/>
        </w:rPr>
        <w:t>5P”医学模式逐渐取代传统的“4P”医学模式。</w:t>
      </w:r>
    </w:p>
    <w:p>
      <w:pPr>
        <w:spacing w:line="360" w:lineRule="auto"/>
        <w:ind w:firstLine="420" w:firstLineChars="200"/>
        <w:rPr>
          <w:rFonts w:ascii="宋体" w:hAnsi="宋体" w:eastAsia="宋体"/>
        </w:rPr>
      </w:pPr>
      <w:r>
        <w:rPr>
          <w:rFonts w:hint="eastAsia" w:ascii="宋体" w:hAnsi="宋体" w:eastAsia="宋体"/>
        </w:rPr>
        <w:t>当疾病不能再单纯用生物模式解决时，必须引入经济条件、文化习惯、生活习俗等环境因素，我们命名为“</w:t>
      </w:r>
      <w:r>
        <w:rPr>
          <w:rFonts w:ascii="宋体" w:hAnsi="宋体" w:eastAsia="宋体"/>
        </w:rPr>
        <w:t>3P”。随着医学模式后期不断发展，逐渐提升了预防性、预测性、个体性、参与性，我们命名为“4P”。最近“十三五”规划当中，提高了精准医疗，国家准备投入600亿资金促使精准医疗的迅猛发展，这也就是我们所说的“5P”医学模式。而未来，人工智能的快速发展也将成为一种崭新的医学模式，称之为“AI”。</w:t>
      </w:r>
    </w:p>
    <w:p>
      <w:pPr>
        <w:spacing w:line="360" w:lineRule="auto"/>
        <w:ind w:firstLine="420" w:firstLineChars="200"/>
        <w:rPr>
          <w:rFonts w:hint="eastAsia" w:ascii="宋体" w:hAnsi="宋体" w:eastAsia="宋体"/>
        </w:rPr>
      </w:pPr>
      <w:r>
        <w:rPr>
          <w:rFonts w:hint="eastAsia" w:ascii="宋体" w:hAnsi="宋体" w:eastAsia="宋体"/>
        </w:rPr>
        <w:t>“‘</w:t>
      </w:r>
      <w:r>
        <w:rPr>
          <w:rFonts w:ascii="宋体" w:hAnsi="宋体" w:eastAsia="宋体"/>
        </w:rPr>
        <w:t>5P’医学模式包含五大特征：其一，预防性（Preventive）:对未发生的疾病风险进行提前预防；其二，预测性（Predictive）:预测疾病的发生和发展。重要的是，要将重点放在进行疾病前的早期监测，及时预测健康状态的变化趋势；其三，个体化（Personalized）:个体化医学，包括个体化诊断和个体化治疗；其四，参与性（Participatory）:每个个体均应对自身健康尽责，积极参与疾病防控和健康促进；其五，精准医疗（Precision Medicine）:个性化多学科综合治疗（MDT）精准医疗的</w:t>
      </w:r>
      <w:r>
        <w:rPr>
          <w:rFonts w:hint="eastAsia" w:ascii="宋体" w:hAnsi="宋体" w:eastAsia="宋体"/>
        </w:rPr>
        <w:t>实践应该是一个以病人为中心的、开放的，与时俱进并不断完善的医学认知与实践过程。”</w:t>
      </w:r>
    </w:p>
    <w:p>
      <w:pPr>
        <w:pStyle w:val="2"/>
        <w:spacing w:before="225" w:beforeAutospacing="0" w:after="225" w:afterAutospacing="0" w:line="450" w:lineRule="atLeast"/>
        <w:ind w:firstLine="480"/>
        <w:jc w:val="both"/>
        <w:rPr>
          <w:color w:val="000000"/>
          <w:sz w:val="21"/>
          <w:szCs w:val="21"/>
        </w:rPr>
      </w:pPr>
      <w:r>
        <w:rPr>
          <w:rFonts w:hint="eastAsia"/>
          <w:color w:val="000000"/>
          <w:sz w:val="21"/>
          <w:szCs w:val="21"/>
        </w:rPr>
        <w:t>这一医学模式的转变主要体现于</w:t>
      </w:r>
      <w:r>
        <w:rPr>
          <w:rFonts w:hint="eastAsia"/>
          <w:b/>
          <w:bCs/>
          <w:color w:val="000000"/>
          <w:sz w:val="21"/>
          <w:szCs w:val="21"/>
        </w:rPr>
        <w:t>主动参与性</w:t>
      </w:r>
      <w:r>
        <w:rPr>
          <w:rFonts w:hint="eastAsia"/>
          <w:color w:val="000000"/>
          <w:sz w:val="21"/>
          <w:szCs w:val="21"/>
        </w:rPr>
        <w:t>，就社区卫生服务而言，其应提供的是：健康教育、生活行为的干预、早期诊断等，就居民个人而言，每个人要积极培养健康的生活习惯，积极参与疾病防控和健康促进。</w:t>
      </w:r>
    </w:p>
    <w:p>
      <w:pPr>
        <w:pStyle w:val="2"/>
        <w:spacing w:before="225" w:beforeAutospacing="0" w:after="225" w:afterAutospacing="0" w:line="450" w:lineRule="atLeast"/>
        <w:ind w:firstLine="480"/>
        <w:jc w:val="both"/>
        <w:rPr>
          <w:color w:val="000000"/>
          <w:sz w:val="21"/>
          <w:szCs w:val="21"/>
        </w:rPr>
      </w:pPr>
      <w:r>
        <w:rPr>
          <w:rFonts w:hint="eastAsia"/>
          <w:color w:val="000000"/>
          <w:sz w:val="21"/>
          <w:szCs w:val="21"/>
        </w:rPr>
        <w:t>只有实现医疗健康服务的信息化，才能为新时代医学模式提供有力的技术支撑。要实现医疗健康服务的信息化：</w:t>
      </w:r>
    </w:p>
    <w:p>
      <w:pPr>
        <w:pStyle w:val="2"/>
        <w:spacing w:before="225" w:beforeAutospacing="0" w:after="225" w:afterAutospacing="0" w:line="450" w:lineRule="atLeast"/>
        <w:ind w:firstLine="480"/>
        <w:jc w:val="both"/>
        <w:rPr>
          <w:rFonts w:hint="eastAsia"/>
          <w:color w:val="000000"/>
          <w:sz w:val="21"/>
          <w:szCs w:val="21"/>
        </w:rPr>
      </w:pPr>
      <w:r>
        <w:rPr>
          <w:rFonts w:hint="eastAsia"/>
          <w:color w:val="000000"/>
          <w:sz w:val="21"/>
          <w:szCs w:val="21"/>
        </w:rPr>
        <w:t>一是需要构建医疗健康数据的个人全息数字生命云。这就涉及到几个关键问题：一是要实现从个人计算到个人云；二是决定要存哪些数据；三是什么人可以访问；四是哪些APP和设备可以读取个人的数据；五是数据存储在哪个云端或是家里的 NAS，以便随时随地可以迁移。</w:t>
      </w:r>
    </w:p>
    <w:p>
      <w:pPr>
        <w:pStyle w:val="2"/>
        <w:spacing w:line="360" w:lineRule="auto"/>
        <w:ind w:firstLine="482"/>
        <w:jc w:val="both"/>
        <w:rPr>
          <w:rFonts w:hint="eastAsia"/>
          <w:color w:val="000000"/>
          <w:sz w:val="21"/>
          <w:szCs w:val="21"/>
        </w:rPr>
      </w:pPr>
      <w:r>
        <w:rPr>
          <w:rFonts w:hint="eastAsia"/>
          <w:color w:val="000000"/>
          <w:sz w:val="21"/>
          <w:szCs w:val="21"/>
        </w:rPr>
        <w:t>二是需要构建开放共享的医疗健康互联网+。这主要包含三部分内容：以医疗服务、药物服务、设备服务为主的互联网+诊疗服务体系；囊括支付、社保、医政、医生工具、安全与隐私的互联网+保障体系；以公卫预防预测、个性化预防为主的智能预防体系。</w:t>
      </w:r>
    </w:p>
    <w:p>
      <w:pPr>
        <w:spacing w:line="360" w:lineRule="auto"/>
        <w:ind w:firstLine="420" w:firstLineChars="200"/>
        <w:rPr>
          <w:rFonts w:ascii="宋体" w:hAnsi="宋体" w:eastAsia="宋体"/>
          <w:color w:val="000000"/>
          <w:szCs w:val="21"/>
        </w:rPr>
      </w:pPr>
      <w:r>
        <w:rPr>
          <w:rFonts w:hint="eastAsia" w:ascii="宋体" w:hAnsi="宋体" w:eastAsia="宋体"/>
          <w:color w:val="000000"/>
          <w:szCs w:val="21"/>
        </w:rPr>
        <w:t>三是需要构建以人为本的医疗与健康服务。医改的核心就是实现全人全程健康服务，必须从院前预防、院中治疗和院后保健三个角度构建“以病人为中心” 的服务体系，数字医学的综合应用才有望有效构建闭环的服务体系。</w:t>
      </w:r>
    </w:p>
    <w:p>
      <w:pPr>
        <w:spacing w:line="360" w:lineRule="auto"/>
        <w:ind w:firstLine="420" w:firstLineChars="200"/>
        <w:rPr>
          <w:rFonts w:ascii="宋体" w:hAnsi="宋体" w:eastAsia="宋体"/>
        </w:rPr>
      </w:pPr>
      <w:r>
        <w:rPr>
          <w:rFonts w:hint="eastAsia" w:ascii="宋体" w:hAnsi="宋体" w:eastAsia="宋体"/>
        </w:rPr>
        <w:t>从中国视角出发，中国的医疗模式的主导是中西医并举，主要依靠西医、中医和中西医结合的方式。但是从现实的情况来看还存在中医院也以西医为主的问题。主管单位一直提倡多渠道多形式办医，多种所有制形式的医院，但是目前依旧以“公立医院”为主体。在医疗体制内部，医疗服务机构主要为院长负责制，但是院长也没有真正的职责和权利。不仅如此，还存在医疗从业人员的价值评估体系不清晰、医院管理模式未适应现代医学模式（</w:t>
      </w:r>
      <w:r>
        <w:rPr>
          <w:rFonts w:ascii="宋体" w:hAnsi="宋体" w:eastAsia="宋体"/>
        </w:rPr>
        <w:t>3P、4P、5P、AI……）的转变等等问题。</w:t>
      </w:r>
    </w:p>
    <w:p>
      <w:pPr>
        <w:spacing w:line="360" w:lineRule="auto"/>
        <w:ind w:firstLine="420" w:firstLineChars="200"/>
        <w:rPr>
          <w:rFonts w:ascii="宋体" w:hAnsi="宋体" w:eastAsia="宋体"/>
        </w:rPr>
      </w:pPr>
      <w:r>
        <w:rPr>
          <w:rFonts w:hint="eastAsia" w:ascii="宋体" w:hAnsi="宋体" w:eastAsia="宋体"/>
        </w:rPr>
        <w:t>总体来说，我国的医学模式还处于不断改革完善阶段。</w:t>
      </w:r>
    </w:p>
    <w:p>
      <w:pPr>
        <w:spacing w:line="360" w:lineRule="auto"/>
        <w:ind w:firstLine="420" w:firstLineChars="200"/>
        <w:rPr>
          <w:rFonts w:hint="eastAsia" w:ascii="宋体" w:hAnsi="宋体" w:eastAsia="宋体"/>
        </w:rPr>
      </w:pPr>
      <w:r>
        <w:rPr>
          <w:rFonts w:hint="eastAsia" w:ascii="宋体" w:hAnsi="宋体" w:eastAsia="宋体"/>
        </w:rPr>
        <w:t>医学模式的更新换代，意味着医疗技术水平的持续提高。从宏观环境来看，我国医疗产业的发展势头强劲，因而以中国市场的需求特点为蓝本，坚持自主创新，探索出一条符合“中国医疗特色”的医学模式才是中国医疗产业的最终归宿。相信在医卫主管部门和广大一线工作者的积极努力下、在产业链各环节的热情参与下，更符合中国特色的医学模式将引领中国的医疗产业走向新的发展阶段。</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294"/>
    <w:rsid w:val="003B7803"/>
    <w:rsid w:val="005A189E"/>
    <w:rsid w:val="005E490A"/>
    <w:rsid w:val="00697702"/>
    <w:rsid w:val="00856851"/>
    <w:rsid w:val="008F7C12"/>
    <w:rsid w:val="00CE5B49"/>
    <w:rsid w:val="00F23294"/>
    <w:rsid w:val="00FD75A2"/>
    <w:rsid w:val="51016F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100" w:beforeAutospacing="1" w:after="100" w:afterAutospacing="1"/>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semiHidden/>
    <w:unhideWhenUsed/>
    <w:uiPriority w:val="99"/>
    <w:pPr>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231</Words>
  <Characters>1320</Characters>
  <Lines>11</Lines>
  <Paragraphs>3</Paragraphs>
  <TotalTime>0</TotalTime>
  <ScaleCrop>false</ScaleCrop>
  <LinksUpToDate>false</LinksUpToDate>
  <CharactersWithSpaces>1548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2021-03-08T12:48:00Z</dcterms:created>
  <dc:creator>10 0</dc:creator>
  <cp:lastModifiedBy>曾经的曾</cp:lastModifiedBy>
  <dcterms:modified xsi:type="dcterms:W3CDTF">2021-03-23T07:21:13Z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