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E0D63" w14:textId="77777777" w:rsidR="00426877" w:rsidRDefault="00000000" w:rsidP="00426877">
      <w:pPr>
        <w:widowControl/>
        <w:shd w:val="clear" w:color="auto" w:fill="FFFFFF"/>
        <w:spacing w:before="100" w:beforeAutospacing="1" w:after="100" w:afterAutospacing="1" w:line="300" w:lineRule="atLeast"/>
        <w:jc w:val="left"/>
        <w:rPr>
          <w:rFonts w:ascii="宋体" w:eastAsia="宋体" w:hAnsi="宋体" w:cs="宋体"/>
          <w:b/>
          <w:bCs/>
          <w:color w:val="555555"/>
          <w:kern w:val="0"/>
          <w:sz w:val="20"/>
          <w:szCs w:val="20"/>
          <w14:ligatures w14:val="none"/>
        </w:rPr>
      </w:pPr>
      <w:r>
        <w:rPr>
          <w:rFonts w:ascii="宋体" w:eastAsia="宋体" w:hAnsi="宋体" w:cs="宋体" w:hint="eastAsia"/>
          <w:b/>
          <w:bCs/>
          <w:color w:val="555555"/>
          <w:kern w:val="0"/>
          <w:sz w:val="20"/>
          <w:szCs w:val="20"/>
          <w14:ligatures w14:val="none"/>
        </w:rPr>
        <w:t>一、</w:t>
      </w:r>
      <w:hyperlink r:id="rId4" w:tooltip="疟疾" w:history="1">
        <w:r>
          <w:rPr>
            <w:rFonts w:ascii="宋体" w:eastAsia="宋体" w:hAnsi="宋体" w:cs="宋体" w:hint="eastAsia"/>
            <w:b/>
            <w:bCs/>
            <w:color w:val="0B5BB3"/>
            <w:kern w:val="0"/>
            <w:sz w:val="20"/>
            <w:szCs w:val="20"/>
            <w:u w:val="single"/>
            <w14:ligatures w14:val="none"/>
          </w:rPr>
          <w:t>疟疾</w:t>
        </w:r>
      </w:hyperlink>
      <w:r>
        <w:rPr>
          <w:rFonts w:ascii="宋体" w:eastAsia="宋体" w:hAnsi="宋体" w:cs="宋体" w:hint="eastAsia"/>
          <w:b/>
          <w:bCs/>
          <w:color w:val="555555"/>
          <w:kern w:val="0"/>
          <w:sz w:val="20"/>
          <w:szCs w:val="20"/>
          <w14:ligatures w14:val="none"/>
        </w:rPr>
        <w:t>的诊断要点有哪些？</w:t>
      </w:r>
    </w:p>
    <w:p w14:paraId="24ABA101" w14:textId="64C1E3A3" w:rsidR="00426877" w:rsidRDefault="00000000" w:rsidP="00426877">
      <w:pPr>
        <w:widowControl/>
        <w:shd w:val="clear" w:color="auto" w:fill="FFFFFF"/>
        <w:spacing w:before="100" w:beforeAutospacing="1" w:after="100" w:afterAutospacing="1" w:line="300" w:lineRule="atLeast"/>
        <w:jc w:val="left"/>
        <w:rPr>
          <w:rFonts w:ascii="宋体" w:eastAsia="宋体" w:hAnsi="宋体" w:cs="宋体"/>
          <w:b/>
          <w:bCs/>
          <w:color w:val="555555"/>
          <w:kern w:val="0"/>
          <w:sz w:val="20"/>
          <w:szCs w:val="20"/>
          <w14:ligatures w14:val="none"/>
        </w:rPr>
      </w:pPr>
      <w:r>
        <w:rPr>
          <w:rFonts w:ascii="宋体" w:eastAsia="宋体" w:hAnsi="宋体" w:cs="宋体" w:hint="eastAsia"/>
          <w:color w:val="333333"/>
          <w:kern w:val="0"/>
          <w:sz w:val="15"/>
          <w:szCs w:val="15"/>
          <w:shd w:val="clear" w:color="auto" w:fill="FFFFFF"/>
          <w:lang w:bidi="ar"/>
        </w:rPr>
        <w:t>1、</w:t>
      </w:r>
      <w:r>
        <w:rPr>
          <w:rFonts w:ascii="宋体" w:eastAsia="宋体" w:hAnsi="宋体" w:cs="宋体"/>
          <w:color w:val="333333"/>
          <w:kern w:val="0"/>
          <w:sz w:val="15"/>
          <w:szCs w:val="15"/>
          <w:shd w:val="clear" w:color="auto" w:fill="FFFFFF"/>
          <w:lang w:bidi="ar"/>
        </w:rPr>
        <w:t>流行病学：有在疟疾流行区居住或旅行史，近年有疟疾发作史或近期曾接受过输血的发热患者</w:t>
      </w:r>
      <w:r w:rsidR="00426877">
        <w:rPr>
          <w:rFonts w:ascii="宋体" w:eastAsia="宋体" w:hAnsi="宋体" w:cs="宋体" w:hint="eastAsia"/>
          <w:color w:val="333333"/>
          <w:kern w:val="0"/>
          <w:sz w:val="15"/>
          <w:szCs w:val="15"/>
          <w:shd w:val="clear" w:color="auto" w:fill="FFFFFF"/>
          <w:lang w:bidi="ar"/>
        </w:rPr>
        <w:t>。</w:t>
      </w:r>
    </w:p>
    <w:p w14:paraId="02A96F9C" w14:textId="5FFAA4CD" w:rsidR="00426877" w:rsidRDefault="00000000" w:rsidP="00426877">
      <w:pPr>
        <w:widowControl/>
        <w:shd w:val="clear" w:color="auto" w:fill="FFFFFF"/>
        <w:spacing w:before="100" w:beforeAutospacing="1" w:after="100" w:afterAutospacing="1" w:line="300" w:lineRule="atLeast"/>
        <w:jc w:val="left"/>
        <w:rPr>
          <w:rFonts w:ascii="宋体" w:eastAsia="宋体" w:hAnsi="宋体" w:cs="宋体"/>
          <w:b/>
          <w:bCs/>
          <w:color w:val="555555"/>
          <w:kern w:val="0"/>
          <w:sz w:val="20"/>
          <w:szCs w:val="20"/>
          <w14:ligatures w14:val="none"/>
        </w:rPr>
      </w:pPr>
      <w:r>
        <w:rPr>
          <w:rFonts w:ascii="宋体" w:eastAsia="宋体" w:hAnsi="宋体" w:cs="宋体" w:hint="eastAsia"/>
          <w:color w:val="333333"/>
          <w:kern w:val="0"/>
          <w:sz w:val="15"/>
          <w:szCs w:val="15"/>
          <w:shd w:val="clear" w:color="auto" w:fill="FFFFFF"/>
          <w:lang w:bidi="ar"/>
        </w:rPr>
        <w:t>2</w:t>
      </w:r>
      <w:r>
        <w:rPr>
          <w:rFonts w:ascii="宋体" w:eastAsia="宋体" w:hAnsi="宋体" w:cs="宋体"/>
          <w:color w:val="333333"/>
          <w:kern w:val="0"/>
          <w:sz w:val="15"/>
          <w:szCs w:val="15"/>
          <w:shd w:val="clear" w:color="auto" w:fill="FFFFFF"/>
          <w:lang w:bidi="ar"/>
        </w:rPr>
        <w:t>、临床表现：典型的周期性寒战、发热、出汗可初步诊断，不规律发热而伴脾、肝肿大及贫血应想到疟疾的可能，流行区婴幼儿突然高热寒战，昏迷。</w:t>
      </w:r>
    </w:p>
    <w:p w14:paraId="0799B815" w14:textId="77777777" w:rsidR="00426877" w:rsidRDefault="00000000" w:rsidP="00426877">
      <w:pPr>
        <w:widowControl/>
        <w:shd w:val="clear" w:color="auto" w:fill="FFFFFF"/>
        <w:spacing w:before="100" w:beforeAutospacing="1" w:after="100" w:afterAutospacing="1" w:line="300" w:lineRule="atLeast"/>
        <w:jc w:val="left"/>
        <w:rPr>
          <w:rFonts w:ascii="宋体" w:eastAsia="宋体" w:hAnsi="宋体" w:cs="宋体"/>
          <w:b/>
          <w:bCs/>
          <w:color w:val="555555"/>
          <w:kern w:val="0"/>
          <w:sz w:val="20"/>
          <w:szCs w:val="20"/>
          <w14:ligatures w14:val="none"/>
        </w:rPr>
      </w:pPr>
      <w:r>
        <w:rPr>
          <w:rFonts w:ascii="宋体" w:eastAsia="宋体" w:hAnsi="宋体" w:cs="宋体" w:hint="eastAsia"/>
          <w:color w:val="333333"/>
          <w:kern w:val="0"/>
          <w:sz w:val="15"/>
          <w:szCs w:val="15"/>
          <w:shd w:val="clear" w:color="auto" w:fill="FFFFFF"/>
          <w:lang w:bidi="ar"/>
        </w:rPr>
        <w:t>3</w:t>
      </w:r>
      <w:r>
        <w:rPr>
          <w:rFonts w:ascii="宋体" w:eastAsia="宋体" w:hAnsi="宋体" w:cs="宋体"/>
          <w:color w:val="333333"/>
          <w:kern w:val="0"/>
          <w:sz w:val="15"/>
          <w:szCs w:val="15"/>
          <w:shd w:val="clear" w:color="auto" w:fill="FFFFFF"/>
          <w:lang w:bidi="ar"/>
        </w:rPr>
        <w:t>、实验室检查：主要是查找疟原虫通常找到即可确诊。如临床高度怀疑而血</w:t>
      </w:r>
      <w:proofErr w:type="gramStart"/>
      <w:r>
        <w:rPr>
          <w:rFonts w:ascii="宋体" w:eastAsia="宋体" w:hAnsi="宋体" w:cs="宋体"/>
          <w:color w:val="333333"/>
          <w:kern w:val="0"/>
          <w:sz w:val="15"/>
          <w:szCs w:val="15"/>
          <w:shd w:val="clear" w:color="auto" w:fill="FFFFFF"/>
          <w:lang w:bidi="ar"/>
        </w:rPr>
        <w:t>片多次</w:t>
      </w:r>
      <w:proofErr w:type="gramEnd"/>
      <w:r>
        <w:rPr>
          <w:rFonts w:ascii="宋体" w:eastAsia="宋体" w:hAnsi="宋体" w:cs="宋体"/>
          <w:color w:val="333333"/>
          <w:kern w:val="0"/>
          <w:sz w:val="15"/>
          <w:szCs w:val="15"/>
          <w:shd w:val="clear" w:color="auto" w:fill="FFFFFF"/>
          <w:lang w:bidi="ar"/>
        </w:rPr>
        <w:t>阴性，可做骨髓穿刺涂片查找疟原虫。</w:t>
      </w:r>
    </w:p>
    <w:p w14:paraId="6FA91D0D" w14:textId="4E860C7B" w:rsidR="000F669B" w:rsidRPr="00426877" w:rsidRDefault="00000000" w:rsidP="00426877">
      <w:pPr>
        <w:widowControl/>
        <w:shd w:val="clear" w:color="auto" w:fill="FFFFFF"/>
        <w:spacing w:before="100" w:beforeAutospacing="1" w:after="100" w:afterAutospacing="1" w:line="300" w:lineRule="atLeast"/>
        <w:jc w:val="left"/>
        <w:rPr>
          <w:rFonts w:ascii="宋体" w:eastAsia="宋体" w:hAnsi="宋体" w:cs="宋体"/>
          <w:b/>
          <w:bCs/>
          <w:color w:val="555555"/>
          <w:kern w:val="0"/>
          <w:sz w:val="20"/>
          <w:szCs w:val="20"/>
          <w14:ligatures w14:val="none"/>
        </w:rPr>
      </w:pPr>
      <w:r>
        <w:rPr>
          <w:rFonts w:ascii="宋体" w:eastAsia="宋体" w:hAnsi="宋体" w:cs="宋体" w:hint="eastAsia"/>
          <w:color w:val="333333"/>
          <w:kern w:val="0"/>
          <w:sz w:val="15"/>
          <w:szCs w:val="15"/>
          <w:shd w:val="clear" w:color="auto" w:fill="FFFFFF"/>
          <w:lang w:bidi="ar"/>
        </w:rPr>
        <w:t>4</w:t>
      </w:r>
      <w:r>
        <w:rPr>
          <w:rFonts w:ascii="宋体" w:eastAsia="宋体" w:hAnsi="宋体" w:cs="宋体"/>
          <w:color w:val="333333"/>
          <w:kern w:val="0"/>
          <w:sz w:val="15"/>
          <w:szCs w:val="15"/>
          <w:shd w:val="clear" w:color="auto" w:fill="FFFFFF"/>
          <w:lang w:bidi="ar"/>
        </w:rPr>
        <w:t>、治疗性诊断：临床表现很像疟疾，但经多次检查未找到疟原虫，可试用杀灭红内期原虫的药物，如氯喹治疗48小时发热控制者可能为疟疾。</w:t>
      </w:r>
    </w:p>
    <w:p w14:paraId="45CC7EFF" w14:textId="77777777" w:rsidR="000F669B" w:rsidRDefault="00000000" w:rsidP="00426877">
      <w:pPr>
        <w:widowControl/>
        <w:shd w:val="clear" w:color="auto" w:fill="FFFFFF"/>
        <w:spacing w:before="100" w:beforeAutospacing="1" w:after="100" w:afterAutospacing="1" w:line="300" w:lineRule="atLeast"/>
        <w:jc w:val="left"/>
        <w:rPr>
          <w:rFonts w:ascii="宋体" w:eastAsia="宋体" w:hAnsi="宋体" w:cs="宋体"/>
          <w:b/>
          <w:bCs/>
          <w:color w:val="555555"/>
          <w:kern w:val="0"/>
          <w:sz w:val="20"/>
          <w:szCs w:val="20"/>
          <w14:ligatures w14:val="none"/>
        </w:rPr>
      </w:pPr>
      <w:r>
        <w:rPr>
          <w:rFonts w:ascii="宋体" w:eastAsia="宋体" w:hAnsi="宋体" w:cs="宋体" w:hint="eastAsia"/>
          <w:b/>
          <w:bCs/>
          <w:color w:val="555555"/>
          <w:kern w:val="0"/>
          <w:sz w:val="20"/>
          <w:szCs w:val="20"/>
          <w14:ligatures w14:val="none"/>
        </w:rPr>
        <w:t>二、如何选择抗疟药物控制</w:t>
      </w:r>
      <w:hyperlink r:id="rId5" w:tooltip="疟疾" w:history="1">
        <w:r>
          <w:rPr>
            <w:rFonts w:ascii="宋体" w:eastAsia="宋体" w:hAnsi="宋体" w:cs="宋体" w:hint="eastAsia"/>
            <w:b/>
            <w:bCs/>
            <w:color w:val="555555"/>
            <w:kern w:val="0"/>
            <w:sz w:val="20"/>
            <w:szCs w:val="20"/>
            <w14:ligatures w14:val="none"/>
          </w:rPr>
          <w:t>疟疾</w:t>
        </w:r>
      </w:hyperlink>
      <w:r>
        <w:rPr>
          <w:rFonts w:ascii="宋体" w:eastAsia="宋体" w:hAnsi="宋体" w:cs="宋体" w:hint="eastAsia"/>
          <w:b/>
          <w:bCs/>
          <w:color w:val="555555"/>
          <w:kern w:val="0"/>
          <w:sz w:val="20"/>
          <w:szCs w:val="20"/>
          <w14:ligatures w14:val="none"/>
        </w:rPr>
        <w:t>发作、防止</w:t>
      </w:r>
      <w:hyperlink r:id="rId6" w:tooltip="疟疾" w:history="1">
        <w:r>
          <w:rPr>
            <w:rFonts w:ascii="宋体" w:eastAsia="宋体" w:hAnsi="宋体" w:cs="宋体" w:hint="eastAsia"/>
            <w:b/>
            <w:bCs/>
            <w:color w:val="555555"/>
            <w:kern w:val="0"/>
            <w:sz w:val="20"/>
            <w:szCs w:val="20"/>
            <w14:ligatures w14:val="none"/>
          </w:rPr>
          <w:t>疟疾</w:t>
        </w:r>
      </w:hyperlink>
      <w:r>
        <w:rPr>
          <w:rFonts w:ascii="宋体" w:eastAsia="宋体" w:hAnsi="宋体" w:cs="宋体" w:hint="eastAsia"/>
          <w:b/>
          <w:bCs/>
          <w:color w:val="555555"/>
          <w:kern w:val="0"/>
          <w:sz w:val="20"/>
          <w:szCs w:val="20"/>
          <w14:ligatures w14:val="none"/>
        </w:rPr>
        <w:t>复发及中断</w:t>
      </w:r>
      <w:hyperlink r:id="rId7" w:tooltip="疟疾" w:history="1">
        <w:r>
          <w:rPr>
            <w:rFonts w:ascii="宋体" w:eastAsia="宋体" w:hAnsi="宋体" w:cs="宋体" w:hint="eastAsia"/>
            <w:b/>
            <w:bCs/>
            <w:color w:val="555555"/>
            <w:kern w:val="0"/>
            <w:sz w:val="20"/>
            <w:szCs w:val="20"/>
            <w14:ligatures w14:val="none"/>
          </w:rPr>
          <w:t>疟疾</w:t>
        </w:r>
      </w:hyperlink>
      <w:r>
        <w:rPr>
          <w:rFonts w:ascii="宋体" w:eastAsia="宋体" w:hAnsi="宋体" w:cs="宋体" w:hint="eastAsia"/>
          <w:b/>
          <w:bCs/>
          <w:color w:val="555555"/>
          <w:kern w:val="0"/>
          <w:sz w:val="20"/>
          <w:szCs w:val="20"/>
          <w14:ligatures w14:val="none"/>
        </w:rPr>
        <w:t>传播？</w:t>
      </w:r>
    </w:p>
    <w:p w14:paraId="5130DF77" w14:textId="77777777" w:rsidR="000F669B" w:rsidRDefault="00000000" w:rsidP="00426877">
      <w:pPr>
        <w:widowControl/>
        <w:shd w:val="clear" w:color="auto" w:fill="FFFFFF"/>
        <w:spacing w:before="100" w:beforeAutospacing="1" w:after="100" w:afterAutospacing="1" w:line="300" w:lineRule="atLeast"/>
        <w:jc w:val="left"/>
        <w:rPr>
          <w:rFonts w:ascii="Tahoma" w:eastAsia="Tahoma" w:hAnsi="Tahoma" w:cs="Tahoma"/>
          <w:color w:val="333333"/>
          <w:sz w:val="14"/>
          <w:szCs w:val="14"/>
        </w:rPr>
      </w:pPr>
      <w:r>
        <w:rPr>
          <w:rFonts w:ascii="Tahoma" w:eastAsia="Tahoma" w:hAnsi="Tahoma" w:cs="Tahoma" w:hint="eastAsia"/>
          <w:b/>
          <w:bCs/>
          <w:color w:val="333333"/>
          <w:kern w:val="0"/>
          <w:sz w:val="16"/>
          <w:szCs w:val="16"/>
          <w:shd w:val="clear" w:color="auto" w:fill="FFFFFF"/>
          <w:lang w:bidi="ar"/>
        </w:rPr>
        <w:t>1.</w:t>
      </w:r>
      <w:r>
        <w:rPr>
          <w:rFonts w:ascii="Tahoma" w:eastAsia="Tahoma" w:hAnsi="Tahoma" w:cs="Tahoma"/>
          <w:b/>
          <w:bCs/>
          <w:color w:val="333333"/>
          <w:kern w:val="0"/>
          <w:sz w:val="16"/>
          <w:szCs w:val="16"/>
          <w:shd w:val="clear" w:color="auto" w:fill="FFFFFF"/>
          <w:lang w:bidi="ar"/>
        </w:rPr>
        <w:t>常用杀灭红细胞内的疟原虫药物(控制临床症状)</w:t>
      </w:r>
    </w:p>
    <w:p w14:paraId="5AF9C879" w14:textId="77777777" w:rsidR="000F669B" w:rsidRDefault="00000000" w:rsidP="00426877">
      <w:pPr>
        <w:pStyle w:val="a3"/>
        <w:widowControl/>
        <w:shd w:val="clear" w:color="auto" w:fill="FFFFFF"/>
        <w:spacing w:beforeAutospacing="0" w:afterAutospacing="0"/>
        <w:jc w:val="both"/>
        <w:rPr>
          <w:rFonts w:ascii="宋体" w:eastAsia="宋体" w:hAnsi="宋体" w:cs="宋体"/>
          <w:color w:val="333333"/>
          <w:sz w:val="15"/>
          <w:szCs w:val="15"/>
          <w:shd w:val="clear" w:color="auto" w:fill="FFFFFF"/>
          <w:lang w:bidi="ar"/>
        </w:rPr>
      </w:pPr>
      <w:r>
        <w:rPr>
          <w:rFonts w:ascii="宋体" w:eastAsia="宋体" w:hAnsi="宋体" w:cs="宋体"/>
          <w:color w:val="333333"/>
          <w:sz w:val="15"/>
          <w:szCs w:val="15"/>
          <w:shd w:val="clear" w:color="auto" w:fill="FFFFFF"/>
          <w:lang w:bidi="ar"/>
        </w:rPr>
        <w:t>(1)磷酸氯喹：4-氨基喹啉类药物，对各种疟原虫的红内期无性期均有较强杀灭作用。反应包括头痛、恶心、呕吐及视力模糊等(停药后可恢复)，偶见抑制心肌兴奋性和房室传导(心脏病患者慎用)，大剂量使用可对视神经造成不可逆损害。由于大部分疟疾流行区的恶性疟原虫对氯喹已出现抗性，因此已不推荐用于恶性疟治疗。</w:t>
      </w:r>
    </w:p>
    <w:p w14:paraId="3B8CA78B" w14:textId="77777777" w:rsidR="000F669B" w:rsidRDefault="00000000" w:rsidP="00426877">
      <w:pPr>
        <w:pStyle w:val="a3"/>
        <w:widowControl/>
        <w:shd w:val="clear" w:color="auto" w:fill="FFFFFF"/>
        <w:spacing w:beforeAutospacing="0" w:afterAutospacing="0"/>
        <w:jc w:val="both"/>
        <w:rPr>
          <w:rFonts w:ascii="宋体" w:eastAsia="宋体" w:hAnsi="宋体" w:cs="宋体"/>
          <w:color w:val="333333"/>
          <w:sz w:val="15"/>
          <w:szCs w:val="15"/>
          <w:shd w:val="clear" w:color="auto" w:fill="FFFFFF"/>
          <w:lang w:bidi="ar"/>
        </w:rPr>
      </w:pPr>
      <w:r>
        <w:rPr>
          <w:rFonts w:ascii="宋体" w:eastAsia="宋体" w:hAnsi="宋体" w:cs="宋体"/>
          <w:color w:val="333333"/>
          <w:sz w:val="15"/>
          <w:szCs w:val="15"/>
          <w:shd w:val="clear" w:color="auto" w:fill="FFFFFF"/>
          <w:lang w:bidi="ar"/>
        </w:rPr>
        <w:t>(2)磷酸</w:t>
      </w:r>
      <w:proofErr w:type="gramStart"/>
      <w:r>
        <w:rPr>
          <w:rFonts w:ascii="宋体" w:eastAsia="宋体" w:hAnsi="宋体" w:cs="宋体"/>
          <w:color w:val="333333"/>
          <w:sz w:val="15"/>
          <w:szCs w:val="15"/>
          <w:shd w:val="clear" w:color="auto" w:fill="FFFFFF"/>
          <w:lang w:bidi="ar"/>
        </w:rPr>
        <w:t>哌喹</w:t>
      </w:r>
      <w:proofErr w:type="gramEnd"/>
      <w:r>
        <w:rPr>
          <w:rFonts w:ascii="宋体" w:eastAsia="宋体" w:hAnsi="宋体" w:cs="宋体"/>
          <w:color w:val="333333"/>
          <w:sz w:val="15"/>
          <w:szCs w:val="15"/>
          <w:shd w:val="clear" w:color="auto" w:fill="FFFFFF"/>
          <w:lang w:bidi="ar"/>
        </w:rPr>
        <w:t>：也为4-氨基喹啉类药物，对各种疟原虫的红内期无性期均有较强杀灭作用</w:t>
      </w:r>
      <w:r>
        <w:rPr>
          <w:rFonts w:ascii="宋体" w:eastAsia="宋体" w:hAnsi="宋体" w:cs="宋体" w:hint="eastAsia"/>
          <w:color w:val="333333"/>
          <w:sz w:val="15"/>
          <w:szCs w:val="15"/>
          <w:shd w:val="clear" w:color="auto" w:fill="FFFFFF"/>
          <w:lang w:bidi="ar"/>
        </w:rPr>
        <w:t>。</w:t>
      </w:r>
      <w:r>
        <w:rPr>
          <w:rFonts w:ascii="宋体" w:eastAsia="宋体" w:hAnsi="宋体" w:cs="宋体"/>
          <w:color w:val="333333"/>
          <w:sz w:val="15"/>
          <w:szCs w:val="15"/>
          <w:shd w:val="clear" w:color="auto" w:fill="FFFFFF"/>
          <w:lang w:bidi="ar"/>
        </w:rPr>
        <w:t>该药有肝内蓄积作用，可致血清丙氨酸转氨酶短期升高，不建议1个月内重复使用，肝病患者及孕妇慎用。成人治疗总剂量为磷酸</w:t>
      </w:r>
      <w:proofErr w:type="gramStart"/>
      <w:r>
        <w:rPr>
          <w:rFonts w:ascii="宋体" w:eastAsia="宋体" w:hAnsi="宋体" w:cs="宋体"/>
          <w:color w:val="333333"/>
          <w:sz w:val="15"/>
          <w:szCs w:val="15"/>
          <w:shd w:val="clear" w:color="auto" w:fill="FFFFFF"/>
          <w:lang w:bidi="ar"/>
        </w:rPr>
        <w:t>哌喹</w:t>
      </w:r>
      <w:proofErr w:type="gramEnd"/>
      <w:r>
        <w:rPr>
          <w:rFonts w:ascii="宋体" w:eastAsia="宋体" w:hAnsi="宋体" w:cs="宋体"/>
          <w:color w:val="333333"/>
          <w:sz w:val="15"/>
          <w:szCs w:val="15"/>
          <w:shd w:val="clear" w:color="auto" w:fill="FFFFFF"/>
          <w:lang w:bidi="ar"/>
        </w:rPr>
        <w:t>(基质)1.2 g，分3 d服用。</w:t>
      </w:r>
    </w:p>
    <w:p w14:paraId="1E045451" w14:textId="77777777" w:rsidR="000F669B" w:rsidRDefault="00000000" w:rsidP="00426877">
      <w:pPr>
        <w:pStyle w:val="a3"/>
        <w:widowControl/>
        <w:shd w:val="clear" w:color="auto" w:fill="FFFFFF"/>
        <w:spacing w:beforeAutospacing="0" w:afterAutospacing="0"/>
        <w:jc w:val="both"/>
        <w:rPr>
          <w:rFonts w:ascii="宋体" w:eastAsia="宋体" w:hAnsi="宋体" w:cs="宋体"/>
          <w:color w:val="333333"/>
          <w:sz w:val="15"/>
          <w:szCs w:val="15"/>
          <w:shd w:val="clear" w:color="auto" w:fill="FFFFFF"/>
          <w:lang w:bidi="ar"/>
        </w:rPr>
      </w:pPr>
      <w:r>
        <w:rPr>
          <w:rFonts w:ascii="宋体" w:eastAsia="宋体" w:hAnsi="宋体" w:cs="宋体"/>
          <w:color w:val="333333"/>
          <w:sz w:val="15"/>
          <w:szCs w:val="15"/>
          <w:shd w:val="clear" w:color="auto" w:fill="FFFFFF"/>
          <w:lang w:bidi="ar"/>
        </w:rPr>
        <w:t>(3)磷酸咯</w:t>
      </w:r>
      <w:proofErr w:type="gramStart"/>
      <w:r>
        <w:rPr>
          <w:rFonts w:ascii="宋体" w:eastAsia="宋体" w:hAnsi="宋体" w:cs="宋体"/>
          <w:color w:val="333333"/>
          <w:sz w:val="15"/>
          <w:szCs w:val="15"/>
          <w:shd w:val="clear" w:color="auto" w:fill="FFFFFF"/>
          <w:lang w:bidi="ar"/>
        </w:rPr>
        <w:t>萘啶</w:t>
      </w:r>
      <w:proofErr w:type="gramEnd"/>
      <w:r>
        <w:rPr>
          <w:rFonts w:ascii="宋体" w:eastAsia="宋体" w:hAnsi="宋体" w:cs="宋体"/>
          <w:color w:val="333333"/>
          <w:sz w:val="15"/>
          <w:szCs w:val="15"/>
          <w:shd w:val="clear" w:color="auto" w:fill="FFFFFF"/>
          <w:lang w:bidi="ar"/>
        </w:rPr>
        <w:t>：为苯并</w:t>
      </w:r>
      <w:proofErr w:type="gramStart"/>
      <w:r>
        <w:rPr>
          <w:rFonts w:ascii="宋体" w:eastAsia="宋体" w:hAnsi="宋体" w:cs="宋体"/>
          <w:color w:val="333333"/>
          <w:sz w:val="15"/>
          <w:szCs w:val="15"/>
          <w:shd w:val="clear" w:color="auto" w:fill="FFFFFF"/>
          <w:lang w:bidi="ar"/>
        </w:rPr>
        <w:t>萘啶</w:t>
      </w:r>
      <w:proofErr w:type="gramEnd"/>
      <w:r>
        <w:rPr>
          <w:rFonts w:ascii="宋体" w:eastAsia="宋体" w:hAnsi="宋体" w:cs="宋体"/>
          <w:color w:val="333333"/>
          <w:sz w:val="15"/>
          <w:szCs w:val="15"/>
          <w:shd w:val="clear" w:color="auto" w:fill="FFFFFF"/>
          <w:lang w:bidi="ar"/>
        </w:rPr>
        <w:t>类新型抗疟药物，对各种疟原虫的红内期无性期均有较强杀灭作用，与氯喹无交叉抗药性，可用于抗氯喹恶性疟的治疗。不良反应一般较轻，对心脏无不良反应。目前，该药主要包括注射剂和与青蒿素类药物组成的复方口服片剂。</w:t>
      </w:r>
    </w:p>
    <w:p w14:paraId="27237295" w14:textId="77777777" w:rsidR="000F669B" w:rsidRDefault="00000000" w:rsidP="00426877">
      <w:pPr>
        <w:pStyle w:val="a3"/>
        <w:widowControl/>
        <w:shd w:val="clear" w:color="auto" w:fill="FFFFFF"/>
        <w:spacing w:beforeAutospacing="0" w:afterAutospacing="0"/>
        <w:jc w:val="both"/>
        <w:rPr>
          <w:rFonts w:ascii="宋体" w:eastAsia="宋体" w:hAnsi="宋体" w:cs="宋体"/>
          <w:color w:val="333333"/>
          <w:sz w:val="15"/>
          <w:szCs w:val="15"/>
          <w:shd w:val="clear" w:color="auto" w:fill="FFFFFF"/>
          <w:lang w:bidi="ar"/>
        </w:rPr>
      </w:pPr>
      <w:r>
        <w:rPr>
          <w:rFonts w:ascii="宋体" w:eastAsia="宋体" w:hAnsi="宋体" w:cs="宋体"/>
          <w:color w:val="333333"/>
          <w:sz w:val="15"/>
          <w:szCs w:val="15"/>
          <w:shd w:val="clear" w:color="auto" w:fill="FFFFFF"/>
          <w:lang w:bidi="ar"/>
        </w:rPr>
        <w:t>(4)青蒿素类药物：由我国传统中草药-黄花</w:t>
      </w:r>
      <w:proofErr w:type="gramStart"/>
      <w:r>
        <w:rPr>
          <w:rFonts w:ascii="宋体" w:eastAsia="宋体" w:hAnsi="宋体" w:cs="宋体"/>
          <w:color w:val="333333"/>
          <w:sz w:val="15"/>
          <w:szCs w:val="15"/>
          <w:shd w:val="clear" w:color="auto" w:fill="FFFFFF"/>
          <w:lang w:bidi="ar"/>
        </w:rPr>
        <w:t>蒿</w:t>
      </w:r>
      <w:proofErr w:type="gramEnd"/>
      <w:r>
        <w:rPr>
          <w:rFonts w:ascii="宋体" w:eastAsia="宋体" w:hAnsi="宋体" w:cs="宋体"/>
          <w:color w:val="333333"/>
          <w:sz w:val="15"/>
          <w:szCs w:val="15"/>
          <w:shd w:val="clear" w:color="auto" w:fill="FFFFFF"/>
          <w:lang w:bidi="ar"/>
        </w:rPr>
        <w:t>提取的一种倍半萜内酯类新型抗疟药物，能杀灭各种疟原虫的红内期无性体，并可阻碍恶性疟原虫配子体的发育，广泛用于抗氯喹恶性疟的治疗。为缩短青蒿素类药物治疗疗程并延缓抗药性产生，WHO强烈要求青蒿素类药物的口服制剂应采用以青蒿素类药物为基础的复方或联合用药(Artemisinin-based combination therapy，ACT)。由于</w:t>
      </w:r>
      <w:proofErr w:type="gramStart"/>
      <w:r>
        <w:rPr>
          <w:rFonts w:ascii="宋体" w:eastAsia="宋体" w:hAnsi="宋体" w:cs="宋体"/>
          <w:color w:val="333333"/>
          <w:sz w:val="15"/>
          <w:szCs w:val="15"/>
          <w:shd w:val="clear" w:color="auto" w:fill="FFFFFF"/>
          <w:lang w:bidi="ar"/>
        </w:rPr>
        <w:t>蒿</w:t>
      </w:r>
      <w:proofErr w:type="gramEnd"/>
      <w:r>
        <w:rPr>
          <w:rFonts w:ascii="宋体" w:eastAsia="宋体" w:hAnsi="宋体" w:cs="宋体"/>
          <w:color w:val="333333"/>
          <w:sz w:val="15"/>
          <w:szCs w:val="15"/>
          <w:shd w:val="clear" w:color="auto" w:fill="FFFFFF"/>
          <w:lang w:bidi="ar"/>
        </w:rPr>
        <w:t>甲醚-本</w:t>
      </w:r>
      <w:proofErr w:type="gramStart"/>
      <w:r>
        <w:rPr>
          <w:rFonts w:ascii="宋体" w:eastAsia="宋体" w:hAnsi="宋体" w:cs="宋体"/>
          <w:color w:val="333333"/>
          <w:sz w:val="15"/>
          <w:szCs w:val="15"/>
          <w:shd w:val="clear" w:color="auto" w:fill="FFFFFF"/>
          <w:lang w:bidi="ar"/>
        </w:rPr>
        <w:t>芴</w:t>
      </w:r>
      <w:proofErr w:type="gramEnd"/>
      <w:r>
        <w:rPr>
          <w:rFonts w:ascii="宋体" w:eastAsia="宋体" w:hAnsi="宋体" w:cs="宋体"/>
          <w:color w:val="333333"/>
          <w:sz w:val="15"/>
          <w:szCs w:val="15"/>
          <w:shd w:val="clear" w:color="auto" w:fill="FFFFFF"/>
          <w:lang w:bidi="ar"/>
        </w:rPr>
        <w:t>醇、青蒿</w:t>
      </w:r>
      <w:proofErr w:type="gramStart"/>
      <w:r>
        <w:rPr>
          <w:rFonts w:ascii="宋体" w:eastAsia="宋体" w:hAnsi="宋体" w:cs="宋体"/>
          <w:color w:val="333333"/>
          <w:sz w:val="15"/>
          <w:szCs w:val="15"/>
          <w:shd w:val="clear" w:color="auto" w:fill="FFFFFF"/>
          <w:lang w:bidi="ar"/>
        </w:rPr>
        <w:t>琥</w:t>
      </w:r>
      <w:proofErr w:type="gramEnd"/>
      <w:r>
        <w:rPr>
          <w:rFonts w:ascii="宋体" w:eastAsia="宋体" w:hAnsi="宋体" w:cs="宋体"/>
          <w:color w:val="333333"/>
          <w:sz w:val="15"/>
          <w:szCs w:val="15"/>
          <w:shd w:val="clear" w:color="auto" w:fill="FFFFFF"/>
          <w:lang w:bidi="ar"/>
        </w:rPr>
        <w:t>酯-甲氟</w:t>
      </w:r>
      <w:proofErr w:type="gramStart"/>
      <w:r>
        <w:rPr>
          <w:rFonts w:ascii="宋体" w:eastAsia="宋体" w:hAnsi="宋体" w:cs="宋体"/>
          <w:color w:val="333333"/>
          <w:sz w:val="15"/>
          <w:szCs w:val="15"/>
          <w:shd w:val="clear" w:color="auto" w:fill="FFFFFF"/>
          <w:lang w:bidi="ar"/>
        </w:rPr>
        <w:t>喹</w:t>
      </w:r>
      <w:proofErr w:type="gramEnd"/>
      <w:r>
        <w:rPr>
          <w:rFonts w:ascii="宋体" w:eastAsia="宋体" w:hAnsi="宋体" w:cs="宋体"/>
          <w:color w:val="333333"/>
          <w:sz w:val="15"/>
          <w:szCs w:val="15"/>
          <w:shd w:val="clear" w:color="auto" w:fill="FFFFFF"/>
          <w:lang w:bidi="ar"/>
        </w:rPr>
        <w:t>和青蒿</w:t>
      </w:r>
      <w:proofErr w:type="gramStart"/>
      <w:r>
        <w:rPr>
          <w:rFonts w:ascii="宋体" w:eastAsia="宋体" w:hAnsi="宋体" w:cs="宋体"/>
          <w:color w:val="333333"/>
          <w:sz w:val="15"/>
          <w:szCs w:val="15"/>
          <w:shd w:val="clear" w:color="auto" w:fill="FFFFFF"/>
          <w:lang w:bidi="ar"/>
        </w:rPr>
        <w:t>琥</w:t>
      </w:r>
      <w:proofErr w:type="gramEnd"/>
      <w:r>
        <w:rPr>
          <w:rFonts w:ascii="宋体" w:eastAsia="宋体" w:hAnsi="宋体" w:cs="宋体"/>
          <w:color w:val="333333"/>
          <w:sz w:val="15"/>
          <w:szCs w:val="15"/>
          <w:shd w:val="clear" w:color="auto" w:fill="FFFFFF"/>
          <w:lang w:bidi="ar"/>
        </w:rPr>
        <w:t>酯-磺胺多辛-乙胺</w:t>
      </w:r>
      <w:proofErr w:type="gramStart"/>
      <w:r>
        <w:rPr>
          <w:rFonts w:ascii="宋体" w:eastAsia="宋体" w:hAnsi="宋体" w:cs="宋体"/>
          <w:color w:val="333333"/>
          <w:sz w:val="15"/>
          <w:szCs w:val="15"/>
          <w:shd w:val="clear" w:color="auto" w:fill="FFFFFF"/>
          <w:lang w:bidi="ar"/>
        </w:rPr>
        <w:t>嘧啶未</w:t>
      </w:r>
      <w:proofErr w:type="gramEnd"/>
      <w:r>
        <w:rPr>
          <w:rFonts w:ascii="宋体" w:eastAsia="宋体" w:hAnsi="宋体" w:cs="宋体"/>
          <w:color w:val="333333"/>
          <w:sz w:val="15"/>
          <w:szCs w:val="15"/>
          <w:shd w:val="clear" w:color="auto" w:fill="FFFFFF"/>
          <w:lang w:bidi="ar"/>
        </w:rPr>
        <w:t>在我国注册，我国《抗疟药物使用规范》推荐双氢青蒿素/磷酸</w:t>
      </w:r>
      <w:proofErr w:type="gramStart"/>
      <w:r>
        <w:rPr>
          <w:rFonts w:ascii="宋体" w:eastAsia="宋体" w:hAnsi="宋体" w:cs="宋体"/>
          <w:color w:val="333333"/>
          <w:sz w:val="15"/>
          <w:szCs w:val="15"/>
          <w:shd w:val="clear" w:color="auto" w:fill="FFFFFF"/>
          <w:lang w:bidi="ar"/>
        </w:rPr>
        <w:t>哌喹</w:t>
      </w:r>
      <w:proofErr w:type="gramEnd"/>
      <w:r>
        <w:rPr>
          <w:rFonts w:ascii="宋体" w:eastAsia="宋体" w:hAnsi="宋体" w:cs="宋体"/>
          <w:color w:val="333333"/>
          <w:sz w:val="15"/>
          <w:szCs w:val="15"/>
          <w:shd w:val="clear" w:color="auto" w:fill="FFFFFF"/>
          <w:lang w:bidi="ar"/>
        </w:rPr>
        <w:t>片、青蒿</w:t>
      </w:r>
      <w:proofErr w:type="gramStart"/>
      <w:r>
        <w:rPr>
          <w:rFonts w:ascii="宋体" w:eastAsia="宋体" w:hAnsi="宋体" w:cs="宋体"/>
          <w:color w:val="333333"/>
          <w:sz w:val="15"/>
          <w:szCs w:val="15"/>
          <w:shd w:val="clear" w:color="auto" w:fill="FFFFFF"/>
          <w:lang w:bidi="ar"/>
        </w:rPr>
        <w:t>琥</w:t>
      </w:r>
      <w:proofErr w:type="gramEnd"/>
      <w:r>
        <w:rPr>
          <w:rFonts w:ascii="宋体" w:eastAsia="宋体" w:hAnsi="宋体" w:cs="宋体"/>
          <w:color w:val="333333"/>
          <w:sz w:val="15"/>
          <w:szCs w:val="15"/>
          <w:shd w:val="clear" w:color="auto" w:fill="FFFFFF"/>
          <w:lang w:bidi="ar"/>
        </w:rPr>
        <w:t>酯/阿莫地</w:t>
      </w:r>
      <w:proofErr w:type="gramStart"/>
      <w:r>
        <w:rPr>
          <w:rFonts w:ascii="宋体" w:eastAsia="宋体" w:hAnsi="宋体" w:cs="宋体"/>
          <w:color w:val="333333"/>
          <w:sz w:val="15"/>
          <w:szCs w:val="15"/>
          <w:shd w:val="clear" w:color="auto" w:fill="FFFFFF"/>
          <w:lang w:bidi="ar"/>
        </w:rPr>
        <w:t>喹</w:t>
      </w:r>
      <w:proofErr w:type="gramEnd"/>
      <w:r>
        <w:rPr>
          <w:rFonts w:ascii="宋体" w:eastAsia="宋体" w:hAnsi="宋体" w:cs="宋体"/>
          <w:color w:val="333333"/>
          <w:sz w:val="15"/>
          <w:szCs w:val="15"/>
          <w:shd w:val="clear" w:color="auto" w:fill="FFFFFF"/>
          <w:lang w:bidi="ar"/>
        </w:rPr>
        <w:t>片和青蒿素/</w:t>
      </w:r>
      <w:proofErr w:type="gramStart"/>
      <w:r>
        <w:rPr>
          <w:rFonts w:ascii="宋体" w:eastAsia="宋体" w:hAnsi="宋体" w:cs="宋体"/>
          <w:color w:val="333333"/>
          <w:sz w:val="15"/>
          <w:szCs w:val="15"/>
          <w:shd w:val="clear" w:color="auto" w:fill="FFFFFF"/>
          <w:lang w:bidi="ar"/>
        </w:rPr>
        <w:t>哌喹</w:t>
      </w:r>
      <w:proofErr w:type="gramEnd"/>
      <w:r>
        <w:rPr>
          <w:rFonts w:ascii="宋体" w:eastAsia="宋体" w:hAnsi="宋体" w:cs="宋体"/>
          <w:color w:val="333333"/>
          <w:sz w:val="15"/>
          <w:szCs w:val="15"/>
          <w:shd w:val="clear" w:color="auto" w:fill="FFFFFF"/>
          <w:lang w:bidi="ar"/>
        </w:rPr>
        <w:t>片。</w:t>
      </w:r>
    </w:p>
    <w:p w14:paraId="15EF78BA" w14:textId="77777777" w:rsidR="000F669B" w:rsidRDefault="00000000" w:rsidP="00426877">
      <w:pPr>
        <w:widowControl/>
        <w:jc w:val="left"/>
      </w:pPr>
      <w:r>
        <w:rPr>
          <w:rFonts w:ascii="Tahoma" w:eastAsia="Tahoma" w:hAnsi="Tahoma" w:cs="Tahoma"/>
          <w:b/>
          <w:bCs/>
          <w:color w:val="333333"/>
          <w:kern w:val="0"/>
          <w:sz w:val="16"/>
          <w:szCs w:val="16"/>
          <w:shd w:val="clear" w:color="auto" w:fill="FFFFFF"/>
          <w:lang w:bidi="ar"/>
        </w:rPr>
        <w:t>2</w:t>
      </w:r>
      <w:r>
        <w:rPr>
          <w:rFonts w:ascii="Tahoma" w:eastAsia="Tahoma" w:hAnsi="Tahoma" w:cs="Tahoma" w:hint="eastAsia"/>
          <w:b/>
          <w:bCs/>
          <w:color w:val="333333"/>
          <w:kern w:val="0"/>
          <w:sz w:val="16"/>
          <w:szCs w:val="16"/>
          <w:shd w:val="clear" w:color="auto" w:fill="FFFFFF"/>
          <w:lang w:bidi="ar"/>
        </w:rPr>
        <w:t>.</w:t>
      </w:r>
      <w:r>
        <w:rPr>
          <w:rFonts w:ascii="Tahoma" w:eastAsia="Tahoma" w:hAnsi="Tahoma" w:cs="Tahoma"/>
          <w:b/>
          <w:bCs/>
          <w:color w:val="333333"/>
          <w:kern w:val="0"/>
          <w:sz w:val="16"/>
          <w:szCs w:val="16"/>
          <w:shd w:val="clear" w:color="auto" w:fill="FFFFFF"/>
          <w:lang w:bidi="ar"/>
        </w:rPr>
        <w:t xml:space="preserve">　杀灭肝内期疟原虫的药物(控制复发、中止传播)</w:t>
      </w:r>
    </w:p>
    <w:p w14:paraId="5E15574B" w14:textId="2D913839" w:rsidR="000F669B" w:rsidRPr="00426877" w:rsidRDefault="00000000" w:rsidP="00426877">
      <w:pPr>
        <w:pStyle w:val="a3"/>
        <w:widowControl/>
        <w:shd w:val="clear" w:color="auto" w:fill="FFFFFF"/>
        <w:spacing w:beforeAutospacing="0" w:afterAutospacing="0"/>
        <w:ind w:firstLineChars="200" w:firstLine="300"/>
        <w:jc w:val="both"/>
        <w:rPr>
          <w:rFonts w:ascii="宋体" w:eastAsia="宋体" w:hAnsi="宋体" w:cs="宋体" w:hint="eastAsia"/>
          <w:color w:val="333333"/>
          <w:sz w:val="15"/>
          <w:szCs w:val="15"/>
        </w:rPr>
      </w:pPr>
      <w:r>
        <w:rPr>
          <w:rFonts w:ascii="宋体" w:eastAsia="宋体" w:hAnsi="宋体" w:cs="宋体" w:hint="eastAsia"/>
          <w:color w:val="333333"/>
          <w:sz w:val="15"/>
          <w:szCs w:val="15"/>
          <w:shd w:val="clear" w:color="auto" w:fill="FFFFFF"/>
          <w:lang w:bidi="ar"/>
        </w:rPr>
        <w:t>目前，在国家药监局注册唯一能杀灭肝内期疟原虫的药物为</w:t>
      </w:r>
      <w:r w:rsidRPr="00426877">
        <w:rPr>
          <w:rFonts w:ascii="宋体" w:eastAsia="宋体" w:hAnsi="宋体" w:cs="宋体" w:hint="eastAsia"/>
          <w:b/>
          <w:bCs/>
          <w:color w:val="333333"/>
          <w:sz w:val="15"/>
          <w:szCs w:val="15"/>
          <w:shd w:val="clear" w:color="auto" w:fill="FFFFFF"/>
          <w:lang w:bidi="ar"/>
        </w:rPr>
        <w:t>磷酸伯氨</w:t>
      </w:r>
      <w:proofErr w:type="gramStart"/>
      <w:r w:rsidRPr="00426877">
        <w:rPr>
          <w:rFonts w:ascii="宋体" w:eastAsia="宋体" w:hAnsi="宋体" w:cs="宋体" w:hint="eastAsia"/>
          <w:b/>
          <w:bCs/>
          <w:color w:val="333333"/>
          <w:sz w:val="15"/>
          <w:szCs w:val="15"/>
          <w:shd w:val="clear" w:color="auto" w:fill="FFFFFF"/>
          <w:lang w:bidi="ar"/>
        </w:rPr>
        <w:t>喹</w:t>
      </w:r>
      <w:proofErr w:type="gramEnd"/>
      <w:r>
        <w:rPr>
          <w:rFonts w:ascii="宋体" w:eastAsia="宋体" w:hAnsi="宋体" w:cs="宋体" w:hint="eastAsia"/>
          <w:color w:val="333333"/>
          <w:sz w:val="15"/>
          <w:szCs w:val="15"/>
          <w:shd w:val="clear" w:color="auto" w:fill="FFFFFF"/>
          <w:lang w:bidi="ar"/>
        </w:rPr>
        <w:t>。磷酸伯氨</w:t>
      </w:r>
      <w:proofErr w:type="gramStart"/>
      <w:r>
        <w:rPr>
          <w:rFonts w:ascii="宋体" w:eastAsia="宋体" w:hAnsi="宋体" w:cs="宋体" w:hint="eastAsia"/>
          <w:color w:val="333333"/>
          <w:sz w:val="15"/>
          <w:szCs w:val="15"/>
          <w:shd w:val="clear" w:color="auto" w:fill="FFFFFF"/>
          <w:lang w:bidi="ar"/>
        </w:rPr>
        <w:t>喹</w:t>
      </w:r>
      <w:proofErr w:type="gramEnd"/>
      <w:r>
        <w:rPr>
          <w:rFonts w:ascii="宋体" w:eastAsia="宋体" w:hAnsi="宋体" w:cs="宋体" w:hint="eastAsia"/>
          <w:color w:val="333333"/>
          <w:sz w:val="15"/>
          <w:szCs w:val="15"/>
          <w:shd w:val="clear" w:color="auto" w:fill="FFFFFF"/>
          <w:lang w:bidi="ar"/>
        </w:rPr>
        <w:t>能杀灭肝内期疟原虫防止复发，且能抑制成  熟配子体在蚊体内发育，减少疟疾传播，但对红内期疟原虫几乎无作用。该药口服吸收迅速而完全，血浆半衰期仅5~6 h。伯氨</w:t>
      </w:r>
      <w:proofErr w:type="gramStart"/>
      <w:r>
        <w:rPr>
          <w:rFonts w:ascii="宋体" w:eastAsia="宋体" w:hAnsi="宋体" w:cs="宋体" w:hint="eastAsia"/>
          <w:color w:val="333333"/>
          <w:sz w:val="15"/>
          <w:szCs w:val="15"/>
          <w:shd w:val="clear" w:color="auto" w:fill="FFFFFF"/>
          <w:lang w:bidi="ar"/>
        </w:rPr>
        <w:t>喹</w:t>
      </w:r>
      <w:proofErr w:type="gramEnd"/>
      <w:r>
        <w:rPr>
          <w:rFonts w:ascii="宋体" w:eastAsia="宋体" w:hAnsi="宋体" w:cs="宋体" w:hint="eastAsia"/>
          <w:color w:val="333333"/>
          <w:sz w:val="15"/>
          <w:szCs w:val="15"/>
          <w:shd w:val="clear" w:color="auto" w:fill="FFFFFF"/>
          <w:lang w:bidi="ar"/>
        </w:rPr>
        <w:t>最严重的不良反应是可致6-磷酸葡萄糖脱氢酶(G6PD)缺陷，出现严重急性血管内溶血，其他不良反应包括厌食、呕吐、腹痛等胃肠道反应，偶有头晕、嗜中性粒细胞减少等[</w:t>
      </w:r>
      <w:hyperlink r:id="rId8" w:tgtFrame="https://rs.yiigle.com/CN115673202204/_blank" w:history="1">
        <w:r>
          <w:rPr>
            <w:rStyle w:val="a4"/>
            <w:rFonts w:ascii="宋体" w:eastAsia="宋体" w:hAnsi="宋体" w:cs="宋体" w:hint="eastAsia"/>
            <w:color w:val="52ADBD"/>
            <w:sz w:val="15"/>
            <w:szCs w:val="15"/>
            <w:u w:val="none"/>
            <w:shd w:val="clear" w:color="auto" w:fill="FFFFFF"/>
          </w:rPr>
          <w:t>29</w:t>
        </w:r>
      </w:hyperlink>
      <w:r>
        <w:rPr>
          <w:rFonts w:ascii="宋体" w:eastAsia="宋体" w:hAnsi="宋体" w:cs="宋体" w:hint="eastAsia"/>
          <w:color w:val="333333"/>
          <w:sz w:val="15"/>
          <w:szCs w:val="15"/>
          <w:shd w:val="clear" w:color="auto" w:fill="FFFFFF"/>
          <w:lang w:bidi="ar"/>
        </w:rPr>
        <w:t>]。因此，临床</w:t>
      </w:r>
      <w:proofErr w:type="gramStart"/>
      <w:r>
        <w:rPr>
          <w:rFonts w:ascii="宋体" w:eastAsia="宋体" w:hAnsi="宋体" w:cs="宋体" w:hint="eastAsia"/>
          <w:color w:val="333333"/>
          <w:sz w:val="15"/>
          <w:szCs w:val="15"/>
          <w:shd w:val="clear" w:color="auto" w:fill="FFFFFF"/>
          <w:lang w:bidi="ar"/>
        </w:rPr>
        <w:t>上伯氨喹常联合杀</w:t>
      </w:r>
      <w:proofErr w:type="gramEnd"/>
      <w:r>
        <w:rPr>
          <w:rFonts w:ascii="宋体" w:eastAsia="宋体" w:hAnsi="宋体" w:cs="宋体" w:hint="eastAsia"/>
          <w:color w:val="333333"/>
          <w:sz w:val="15"/>
          <w:szCs w:val="15"/>
          <w:shd w:val="clear" w:color="auto" w:fill="FFFFFF"/>
          <w:lang w:bidi="ar"/>
        </w:rPr>
        <w:t>红内期疟原虫药物用于根治间日疟和卵型</w:t>
      </w:r>
      <w:proofErr w:type="gramStart"/>
      <w:r>
        <w:rPr>
          <w:rFonts w:ascii="宋体" w:eastAsia="宋体" w:hAnsi="宋体" w:cs="宋体" w:hint="eastAsia"/>
          <w:color w:val="333333"/>
          <w:sz w:val="15"/>
          <w:szCs w:val="15"/>
          <w:shd w:val="clear" w:color="auto" w:fill="FFFFFF"/>
          <w:lang w:bidi="ar"/>
        </w:rPr>
        <w:t>疟</w:t>
      </w:r>
      <w:proofErr w:type="gramEnd"/>
      <w:r>
        <w:rPr>
          <w:rFonts w:ascii="宋体" w:eastAsia="宋体" w:hAnsi="宋体" w:cs="宋体" w:hint="eastAsia"/>
          <w:color w:val="333333"/>
          <w:sz w:val="15"/>
          <w:szCs w:val="15"/>
          <w:shd w:val="clear" w:color="auto" w:fill="FFFFFF"/>
          <w:lang w:bidi="ar"/>
        </w:rPr>
        <w:t>，但G6PD缺乏人群使用时应在医护人员的监护下进行，孕妇禁用。在恶性疟流行区，单剂低剂量伯氨</w:t>
      </w:r>
      <w:proofErr w:type="gramStart"/>
      <w:r>
        <w:rPr>
          <w:rFonts w:ascii="宋体" w:eastAsia="宋体" w:hAnsi="宋体" w:cs="宋体" w:hint="eastAsia"/>
          <w:color w:val="333333"/>
          <w:sz w:val="15"/>
          <w:szCs w:val="15"/>
          <w:shd w:val="clear" w:color="auto" w:fill="FFFFFF"/>
          <w:lang w:bidi="ar"/>
        </w:rPr>
        <w:t>喹</w:t>
      </w:r>
      <w:proofErr w:type="gramEnd"/>
      <w:r>
        <w:rPr>
          <w:rFonts w:ascii="宋体" w:eastAsia="宋体" w:hAnsi="宋体" w:cs="宋体" w:hint="eastAsia"/>
          <w:color w:val="333333"/>
          <w:sz w:val="15"/>
          <w:szCs w:val="15"/>
          <w:shd w:val="clear" w:color="auto" w:fill="FFFFFF"/>
          <w:lang w:bidi="ar"/>
        </w:rPr>
        <w:t>也被推荐与青蒿素复方联合用于治疗恶性疟，以减少疟疾传播，且不受G6PD缺陷影响。</w:t>
      </w:r>
    </w:p>
    <w:p w14:paraId="08205BA1" w14:textId="77777777" w:rsidR="00426877" w:rsidRDefault="00000000" w:rsidP="00426877">
      <w:pPr>
        <w:widowControl/>
        <w:shd w:val="clear" w:color="auto" w:fill="FFFFFF"/>
        <w:spacing w:before="100" w:beforeAutospacing="1" w:after="100" w:afterAutospacing="1" w:line="300" w:lineRule="atLeast"/>
        <w:jc w:val="left"/>
        <w:rPr>
          <w:rFonts w:ascii="宋体" w:eastAsia="宋体" w:hAnsi="宋体" w:cs="宋体"/>
          <w:color w:val="232323"/>
          <w:sz w:val="16"/>
          <w:szCs w:val="16"/>
        </w:rPr>
      </w:pPr>
      <w:r>
        <w:rPr>
          <w:rFonts w:ascii="宋体" w:eastAsia="宋体" w:hAnsi="宋体" w:cs="宋体" w:hint="eastAsia"/>
          <w:b/>
          <w:bCs/>
          <w:color w:val="555555"/>
          <w:kern w:val="0"/>
          <w:sz w:val="20"/>
          <w:szCs w:val="20"/>
          <w14:ligatures w14:val="none"/>
        </w:rPr>
        <w:t>三、如何理解疟原虫生活史与发病、复发、传播的关系？</w:t>
      </w:r>
    </w:p>
    <w:p w14:paraId="12C31ECD" w14:textId="5F818D8E" w:rsidR="000F669B" w:rsidRPr="00426877" w:rsidRDefault="00000000" w:rsidP="00426877">
      <w:pPr>
        <w:widowControl/>
        <w:shd w:val="clear" w:color="auto" w:fill="FFFFFF"/>
        <w:spacing w:before="100" w:beforeAutospacing="1" w:after="100" w:afterAutospacing="1" w:line="300" w:lineRule="atLeast"/>
        <w:jc w:val="left"/>
        <w:rPr>
          <w:rFonts w:ascii="宋体" w:eastAsia="宋体" w:hAnsi="宋体" w:cs="宋体"/>
          <w:color w:val="232323"/>
          <w:sz w:val="16"/>
          <w:szCs w:val="16"/>
        </w:rPr>
      </w:pPr>
      <w:r>
        <w:rPr>
          <w:rFonts w:ascii="宋体" w:eastAsia="宋体" w:hAnsi="宋体" w:cs="宋体"/>
          <w:color w:val="333333"/>
          <w:kern w:val="0"/>
          <w:sz w:val="15"/>
          <w:szCs w:val="15"/>
          <w:shd w:val="clear" w:color="auto" w:fill="FFFFFF"/>
          <w:lang w:bidi="ar"/>
        </w:rPr>
        <w:t>疟原虫在人体内的发育分为在肝细胞内的红外期和红细胞内的红内期两个阶段。</w:t>
      </w:r>
    </w:p>
    <w:p w14:paraId="1676A5D9" w14:textId="16B7A3B6" w:rsidR="000F669B" w:rsidRPr="00426877" w:rsidRDefault="00000000" w:rsidP="00426877">
      <w:pPr>
        <w:widowControl/>
        <w:shd w:val="clear" w:color="auto" w:fill="FFFFFF"/>
        <w:rPr>
          <w:rFonts w:ascii="Tahoma" w:eastAsia="Tahoma" w:hAnsi="Tahoma" w:cs="Tahoma"/>
          <w:color w:val="333333"/>
          <w:sz w:val="14"/>
          <w:szCs w:val="14"/>
        </w:rPr>
      </w:pPr>
      <w:r>
        <w:rPr>
          <w:rFonts w:ascii="Tahoma" w:eastAsia="Tahoma" w:hAnsi="Tahoma" w:cs="Tahoma"/>
          <w:b/>
          <w:bCs/>
          <w:color w:val="333333"/>
          <w:kern w:val="0"/>
          <w:sz w:val="16"/>
          <w:szCs w:val="16"/>
          <w:shd w:val="clear" w:color="auto" w:fill="FFFFFF"/>
          <w:lang w:bidi="ar"/>
        </w:rPr>
        <w:t>1.</w:t>
      </w:r>
      <w:r>
        <w:rPr>
          <w:rFonts w:ascii="Microsoft YaHei UI" w:eastAsia="Microsoft YaHei UI" w:hAnsi="Microsoft YaHei UI" w:cs="Microsoft YaHei UI" w:hint="eastAsia"/>
          <w:b/>
          <w:bCs/>
          <w:color w:val="333333"/>
          <w:kern w:val="0"/>
          <w:sz w:val="16"/>
          <w:szCs w:val="16"/>
          <w:shd w:val="clear" w:color="auto" w:fill="FFFFFF"/>
          <w:lang w:bidi="ar"/>
        </w:rPr>
        <w:t>红外期</w:t>
      </w:r>
      <w:r w:rsidR="00426877">
        <w:rPr>
          <w:rFonts w:ascii="Microsoft YaHei UI" w:eastAsia="Microsoft YaHei UI" w:hAnsi="Microsoft YaHei UI" w:cs="Microsoft YaHei UI" w:hint="eastAsia"/>
          <w:b/>
          <w:bCs/>
          <w:color w:val="333333"/>
          <w:kern w:val="0"/>
          <w:sz w:val="16"/>
          <w:szCs w:val="16"/>
          <w:shd w:val="clear" w:color="auto" w:fill="FFFFFF"/>
          <w:lang w:bidi="ar"/>
        </w:rPr>
        <w:t xml:space="preserve"> </w:t>
      </w:r>
      <w:r>
        <w:rPr>
          <w:rFonts w:ascii="宋体" w:eastAsia="宋体" w:hAnsi="宋体" w:cs="宋体"/>
          <w:color w:val="333333"/>
          <w:kern w:val="0"/>
          <w:sz w:val="15"/>
          <w:szCs w:val="15"/>
          <w:shd w:val="clear" w:color="auto" w:fill="FFFFFF"/>
          <w:lang w:bidi="ar"/>
        </w:rPr>
        <w:t>具有传染性的雌性按蚊叮咬人体时，</w:t>
      </w:r>
      <w:r w:rsidRPr="00426877">
        <w:rPr>
          <w:rFonts w:ascii="宋体" w:eastAsia="宋体" w:hAnsi="宋体" w:cs="宋体"/>
          <w:b/>
          <w:bCs/>
          <w:color w:val="333333"/>
          <w:kern w:val="0"/>
          <w:sz w:val="15"/>
          <w:szCs w:val="15"/>
          <w:shd w:val="clear" w:color="auto" w:fill="FFFFFF"/>
          <w:lang w:bidi="ar"/>
        </w:rPr>
        <w:t>子孢子</w:t>
      </w:r>
      <w:r>
        <w:rPr>
          <w:rFonts w:ascii="宋体" w:eastAsia="宋体" w:hAnsi="宋体" w:cs="宋体"/>
          <w:color w:val="333333"/>
          <w:kern w:val="0"/>
          <w:sz w:val="15"/>
          <w:szCs w:val="15"/>
          <w:shd w:val="clear" w:color="auto" w:fill="FFFFFF"/>
          <w:lang w:bidi="ar"/>
        </w:rPr>
        <w:t>随按蚊的唾液进入人体血液。子孢子随血流侵入肝细胞，在肝细胞内</w:t>
      </w:r>
      <w:proofErr w:type="gramStart"/>
      <w:r>
        <w:rPr>
          <w:rFonts w:ascii="宋体" w:eastAsia="宋体" w:hAnsi="宋体" w:cs="宋体"/>
          <w:color w:val="333333"/>
          <w:kern w:val="0"/>
          <w:sz w:val="15"/>
          <w:szCs w:val="15"/>
          <w:shd w:val="clear" w:color="auto" w:fill="FFFFFF"/>
          <w:lang w:bidi="ar"/>
        </w:rPr>
        <w:t>进行裂体增殖</w:t>
      </w:r>
      <w:proofErr w:type="gramEnd"/>
      <w:r>
        <w:rPr>
          <w:rFonts w:ascii="宋体" w:eastAsia="宋体" w:hAnsi="宋体" w:cs="宋体"/>
          <w:color w:val="333333"/>
          <w:kern w:val="0"/>
          <w:sz w:val="15"/>
          <w:szCs w:val="15"/>
          <w:shd w:val="clear" w:color="auto" w:fill="FFFFFF"/>
          <w:lang w:bidi="ar"/>
        </w:rPr>
        <w:t>发育，最终发育成</w:t>
      </w:r>
      <w:r w:rsidRPr="00426877">
        <w:rPr>
          <w:rFonts w:ascii="宋体" w:eastAsia="宋体" w:hAnsi="宋体" w:cs="宋体"/>
          <w:b/>
          <w:bCs/>
          <w:color w:val="333333"/>
          <w:kern w:val="0"/>
          <w:sz w:val="15"/>
          <w:szCs w:val="15"/>
          <w:shd w:val="clear" w:color="auto" w:fill="FFFFFF"/>
          <w:lang w:bidi="ar"/>
        </w:rPr>
        <w:t>裂殖子</w:t>
      </w:r>
      <w:r>
        <w:rPr>
          <w:rFonts w:ascii="宋体" w:eastAsia="宋体" w:hAnsi="宋体" w:cs="宋体"/>
          <w:color w:val="333333"/>
          <w:kern w:val="0"/>
          <w:sz w:val="15"/>
          <w:szCs w:val="15"/>
          <w:shd w:val="clear" w:color="auto" w:fill="FFFFFF"/>
          <w:lang w:bidi="ar"/>
        </w:rPr>
        <w:t>。裂殖子增殖时间不等，恶性疟原虫为5~6 d，间日疟原虫8 d，卵形疟原虫9 d，三日疟原虫11~12 d。</w:t>
      </w:r>
      <w:r w:rsidRPr="00426877">
        <w:rPr>
          <w:rFonts w:ascii="宋体" w:eastAsia="宋体" w:hAnsi="宋体" w:cs="宋体"/>
          <w:b/>
          <w:bCs/>
          <w:color w:val="333333"/>
          <w:kern w:val="0"/>
          <w:sz w:val="15"/>
          <w:szCs w:val="15"/>
          <w:shd w:val="clear" w:color="auto" w:fill="FFFFFF"/>
          <w:lang w:bidi="ar"/>
        </w:rPr>
        <w:t>裂殖体成熟</w:t>
      </w:r>
      <w:r>
        <w:rPr>
          <w:rFonts w:ascii="宋体" w:eastAsia="宋体" w:hAnsi="宋体" w:cs="宋体"/>
          <w:color w:val="333333"/>
          <w:kern w:val="0"/>
          <w:sz w:val="15"/>
          <w:szCs w:val="15"/>
          <w:shd w:val="clear" w:color="auto" w:fill="FFFFFF"/>
          <w:lang w:bidi="ar"/>
        </w:rPr>
        <w:t>后，从受染肝细胞内释放出裂殖子进入血液，并侵入红细胞。</w:t>
      </w:r>
    </w:p>
    <w:p w14:paraId="60C5390B" w14:textId="77777777" w:rsidR="000F669B" w:rsidRDefault="00000000">
      <w:pPr>
        <w:pStyle w:val="a3"/>
        <w:widowControl/>
        <w:shd w:val="clear" w:color="auto" w:fill="FFFFFF"/>
        <w:spacing w:beforeAutospacing="0" w:afterAutospacing="0"/>
        <w:ind w:firstLineChars="200" w:firstLine="300"/>
        <w:jc w:val="both"/>
        <w:rPr>
          <w:rFonts w:ascii="宋体" w:eastAsia="宋体" w:hAnsi="宋体" w:cs="宋体"/>
          <w:color w:val="333333"/>
          <w:sz w:val="15"/>
          <w:szCs w:val="15"/>
          <w:shd w:val="clear" w:color="auto" w:fill="FFFFFF"/>
          <w:lang w:bidi="ar"/>
        </w:rPr>
      </w:pPr>
      <w:r>
        <w:rPr>
          <w:rFonts w:ascii="宋体" w:eastAsia="宋体" w:hAnsi="宋体" w:cs="宋体" w:hint="eastAsia"/>
          <w:color w:val="333333"/>
          <w:sz w:val="15"/>
          <w:szCs w:val="15"/>
          <w:shd w:val="clear" w:color="auto" w:fill="FFFFFF"/>
          <w:lang w:bidi="ar"/>
        </w:rPr>
        <w:lastRenderedPageBreak/>
        <w:t>恶性疟原虫可侵入任意红细胞，而间日疟原虫和卵形疟原虫则偏好于体积稍大的较早期网织红细胞。裂殖子会继续发育，经历</w:t>
      </w:r>
      <w:r w:rsidRPr="00426877">
        <w:rPr>
          <w:rFonts w:ascii="宋体" w:eastAsia="宋体" w:hAnsi="宋体" w:cs="宋体" w:hint="eastAsia"/>
          <w:b/>
          <w:bCs/>
          <w:color w:val="333333"/>
          <w:sz w:val="15"/>
          <w:szCs w:val="15"/>
          <w:shd w:val="clear" w:color="auto" w:fill="FFFFFF"/>
          <w:lang w:bidi="ar"/>
        </w:rPr>
        <w:t>环状体和滋养体</w:t>
      </w:r>
      <w:r>
        <w:rPr>
          <w:rFonts w:ascii="宋体" w:eastAsia="宋体" w:hAnsi="宋体" w:cs="宋体" w:hint="eastAsia"/>
          <w:color w:val="333333"/>
          <w:sz w:val="15"/>
          <w:szCs w:val="15"/>
          <w:shd w:val="clear" w:color="auto" w:fill="FFFFFF"/>
          <w:lang w:bidi="ar"/>
        </w:rPr>
        <w:t>阶段，形成</w:t>
      </w:r>
      <w:r w:rsidRPr="00426877">
        <w:rPr>
          <w:rFonts w:ascii="宋体" w:eastAsia="宋体" w:hAnsi="宋体" w:cs="宋体" w:hint="eastAsia"/>
          <w:b/>
          <w:bCs/>
          <w:color w:val="333333"/>
          <w:sz w:val="15"/>
          <w:szCs w:val="15"/>
          <w:shd w:val="clear" w:color="auto" w:fill="FFFFFF"/>
          <w:lang w:bidi="ar"/>
        </w:rPr>
        <w:t>成熟的裂殖体(无性生殖形式)</w:t>
      </w:r>
      <w:r>
        <w:rPr>
          <w:rFonts w:ascii="宋体" w:eastAsia="宋体" w:hAnsi="宋体" w:cs="宋体" w:hint="eastAsia"/>
          <w:color w:val="333333"/>
          <w:sz w:val="15"/>
          <w:szCs w:val="15"/>
          <w:shd w:val="clear" w:color="auto" w:fill="FFFFFF"/>
          <w:lang w:bidi="ar"/>
        </w:rPr>
        <w:t>；此过程诺氏疟原虫需24小时，间日疟原虫、卵形疟原虫和恶性疟原虫需48小时，三日疟原虫则需72小时。疟原虫会在红细胞内</w:t>
      </w:r>
      <w:r w:rsidRPr="00426877">
        <w:rPr>
          <w:rFonts w:ascii="宋体" w:eastAsia="宋体" w:hAnsi="宋体" w:cs="宋体" w:hint="eastAsia"/>
          <w:b/>
          <w:bCs/>
          <w:color w:val="333333"/>
          <w:sz w:val="15"/>
          <w:szCs w:val="15"/>
          <w:shd w:val="clear" w:color="auto" w:fill="FFFFFF"/>
          <w:lang w:bidi="ar"/>
        </w:rPr>
        <w:t>消化血红蛋白</w:t>
      </w:r>
      <w:r>
        <w:rPr>
          <w:rFonts w:ascii="宋体" w:eastAsia="宋体" w:hAnsi="宋体" w:cs="宋体" w:hint="eastAsia"/>
          <w:color w:val="333333"/>
          <w:sz w:val="15"/>
          <w:szCs w:val="15"/>
          <w:shd w:val="clear" w:color="auto" w:fill="FFFFFF"/>
          <w:lang w:bidi="ar"/>
        </w:rPr>
        <w:t>。血红蛋白消化后会生成毒性代谢产物疟原虫色素(一种可偏光晶体)，并且疟原虫色素会被隔离在疟原虫的摄食小泡中。</w:t>
      </w:r>
    </w:p>
    <w:p w14:paraId="092A3237" w14:textId="77777777" w:rsidR="000F669B" w:rsidRDefault="00000000">
      <w:pPr>
        <w:pStyle w:val="a3"/>
        <w:widowControl/>
        <w:shd w:val="clear" w:color="auto" w:fill="FFFFFF"/>
        <w:spacing w:beforeAutospacing="0" w:afterAutospacing="0"/>
        <w:ind w:firstLineChars="200" w:firstLine="300"/>
        <w:jc w:val="both"/>
        <w:rPr>
          <w:rFonts w:ascii="宋体" w:eastAsia="宋体" w:hAnsi="宋体" w:cs="宋体"/>
          <w:color w:val="333333"/>
          <w:sz w:val="15"/>
          <w:szCs w:val="15"/>
          <w:shd w:val="clear" w:color="auto" w:fill="FFFFFF"/>
          <w:lang w:bidi="ar"/>
        </w:rPr>
      </w:pPr>
      <w:r>
        <w:rPr>
          <w:rFonts w:ascii="宋体" w:eastAsia="宋体" w:hAnsi="宋体" w:cs="宋体" w:hint="eastAsia"/>
          <w:color w:val="333333"/>
          <w:sz w:val="15"/>
          <w:szCs w:val="15"/>
          <w:shd w:val="clear" w:color="auto" w:fill="FFFFFF"/>
          <w:lang w:bidi="ar"/>
        </w:rPr>
        <w:t>细胞内的</w:t>
      </w:r>
      <w:proofErr w:type="gramStart"/>
      <w:r>
        <w:rPr>
          <w:rFonts w:ascii="宋体" w:eastAsia="宋体" w:hAnsi="宋体" w:cs="宋体" w:hint="eastAsia"/>
          <w:color w:val="333333"/>
          <w:sz w:val="15"/>
          <w:szCs w:val="15"/>
          <w:shd w:val="clear" w:color="auto" w:fill="FFFFFF"/>
          <w:lang w:bidi="ar"/>
        </w:rPr>
        <w:t>疟</w:t>
      </w:r>
      <w:proofErr w:type="gramEnd"/>
      <w:r>
        <w:rPr>
          <w:rFonts w:ascii="宋体" w:eastAsia="宋体" w:hAnsi="宋体" w:cs="宋体" w:hint="eastAsia"/>
          <w:color w:val="333333"/>
          <w:sz w:val="15"/>
          <w:szCs w:val="15"/>
          <w:shd w:val="clear" w:color="auto" w:fill="FFFFFF"/>
          <w:lang w:bidi="ar"/>
        </w:rPr>
        <w:t>原能以数种方式改变红细胞。疟原虫通过将葡萄糖无氧酵解形成乳酸而获得能量，这可能会造成低</w:t>
      </w:r>
      <w:r w:rsidRPr="00426877">
        <w:rPr>
          <w:rFonts w:ascii="宋体" w:eastAsia="宋体" w:hAnsi="宋体" w:cs="宋体" w:hint="eastAsia"/>
          <w:b/>
          <w:bCs/>
          <w:color w:val="333333"/>
          <w:sz w:val="15"/>
          <w:szCs w:val="15"/>
          <w:shd w:val="clear" w:color="auto" w:fill="FFFFFF"/>
          <w:lang w:bidi="ar"/>
        </w:rPr>
        <w:t>血糖症和乳酸酸中毒</w:t>
      </w:r>
      <w:r>
        <w:rPr>
          <w:rFonts w:ascii="宋体" w:eastAsia="宋体" w:hAnsi="宋体" w:cs="宋体" w:hint="eastAsia"/>
          <w:color w:val="333333"/>
          <w:sz w:val="15"/>
          <w:szCs w:val="15"/>
          <w:shd w:val="clear" w:color="auto" w:fill="FFFFFF"/>
          <w:lang w:bidi="ar"/>
        </w:rPr>
        <w:t>的临床表现。疟原虫能降低红细胞膜的变形能力，导致溶血和脾清除加快，从而可能促成了</w:t>
      </w:r>
      <w:r w:rsidRPr="00426877">
        <w:rPr>
          <w:rFonts w:ascii="宋体" w:eastAsia="宋体" w:hAnsi="宋体" w:cs="宋体" w:hint="eastAsia"/>
          <w:b/>
          <w:bCs/>
          <w:color w:val="333333"/>
          <w:sz w:val="15"/>
          <w:szCs w:val="15"/>
          <w:shd w:val="clear" w:color="auto" w:fill="FFFFFF"/>
          <w:lang w:bidi="ar"/>
        </w:rPr>
        <w:t>贫血</w:t>
      </w:r>
      <w:r>
        <w:rPr>
          <w:rFonts w:ascii="宋体" w:eastAsia="宋体" w:hAnsi="宋体" w:cs="宋体" w:hint="eastAsia"/>
          <w:color w:val="333333"/>
          <w:sz w:val="15"/>
          <w:szCs w:val="15"/>
          <w:shd w:val="clear" w:color="auto" w:fill="FFFFFF"/>
          <w:lang w:bidi="ar"/>
        </w:rPr>
        <w:t>。疟原虫还会改变未感染的红细胞，例如恶性疟原虫的糖基化磷脂酰肌醇(glycosylphosphatidylinositol, GPI)附着于红细胞膜，这些改变可能促成了未感染红细胞的清除增加，并可能促成了贫血。</w:t>
      </w:r>
    </w:p>
    <w:p w14:paraId="32D52BF1" w14:textId="77777777" w:rsidR="000F669B" w:rsidRDefault="00000000">
      <w:pPr>
        <w:pStyle w:val="a3"/>
        <w:widowControl/>
        <w:shd w:val="clear" w:color="auto" w:fill="FFFFFF"/>
        <w:spacing w:beforeAutospacing="0" w:afterAutospacing="0"/>
        <w:ind w:firstLineChars="200" w:firstLine="300"/>
        <w:jc w:val="both"/>
        <w:rPr>
          <w:rFonts w:ascii="宋体" w:eastAsia="宋体" w:hAnsi="宋体" w:cs="宋体"/>
          <w:color w:val="333333"/>
          <w:sz w:val="15"/>
          <w:szCs w:val="15"/>
          <w:shd w:val="clear" w:color="auto" w:fill="FFFFFF"/>
          <w:lang w:bidi="ar"/>
        </w:rPr>
      </w:pPr>
      <w:r>
        <w:rPr>
          <w:rFonts w:ascii="宋体" w:eastAsia="宋体" w:hAnsi="宋体" w:cs="宋体"/>
          <w:color w:val="333333"/>
          <w:sz w:val="15"/>
          <w:szCs w:val="15"/>
          <w:shd w:val="clear" w:color="auto" w:fill="FFFFFF"/>
          <w:lang w:bidi="ar"/>
        </w:rPr>
        <w:t>间日疟与卵形疟原虫的子孢子进入肝细胞后，除部分速发型子孢子按</w:t>
      </w:r>
      <w:proofErr w:type="gramStart"/>
      <w:r>
        <w:rPr>
          <w:rFonts w:ascii="宋体" w:eastAsia="宋体" w:hAnsi="宋体" w:cs="宋体"/>
          <w:color w:val="333333"/>
          <w:sz w:val="15"/>
          <w:szCs w:val="15"/>
          <w:shd w:val="clear" w:color="auto" w:fill="FFFFFF"/>
          <w:lang w:bidi="ar"/>
        </w:rPr>
        <w:t>上述裂体增殖</w:t>
      </w:r>
      <w:proofErr w:type="gramEnd"/>
      <w:r>
        <w:rPr>
          <w:rFonts w:ascii="宋体" w:eastAsia="宋体" w:hAnsi="宋体" w:cs="宋体"/>
          <w:color w:val="333333"/>
          <w:sz w:val="15"/>
          <w:szCs w:val="15"/>
          <w:shd w:val="clear" w:color="auto" w:fill="FFFFFF"/>
          <w:lang w:bidi="ar"/>
        </w:rPr>
        <w:t>过程发育成裂殖子并进入血液，另有部分子孢子则进入休眠状态，被称为休眠子或迟发型子孢子，经一段时间(1个月~1年)后被激活并继续发育为成熟裂殖体。间日疟原虫和卵形疟原虫的</w:t>
      </w:r>
      <w:r w:rsidRPr="00426877">
        <w:rPr>
          <w:rFonts w:ascii="宋体" w:eastAsia="宋体" w:hAnsi="宋体" w:cs="宋体"/>
          <w:b/>
          <w:bCs/>
          <w:color w:val="333333"/>
          <w:sz w:val="15"/>
          <w:szCs w:val="15"/>
          <w:shd w:val="clear" w:color="auto" w:fill="FFFFFF"/>
          <w:lang w:bidi="ar"/>
        </w:rPr>
        <w:t>休眠子或迟发型子孢子与间日疟和卵形疟的复发有关</w:t>
      </w:r>
      <w:r>
        <w:rPr>
          <w:rFonts w:ascii="宋体" w:eastAsia="宋体" w:hAnsi="宋体" w:cs="宋体"/>
          <w:color w:val="333333"/>
          <w:sz w:val="15"/>
          <w:szCs w:val="15"/>
          <w:shd w:val="clear" w:color="auto" w:fill="FFFFFF"/>
          <w:lang w:bidi="ar"/>
        </w:rPr>
        <w:t>。恶性疟原虫和三日疟原虫无休眠子或迟发型子孢子，因此恶性疟和三日疟不会复发。</w:t>
      </w:r>
    </w:p>
    <w:p w14:paraId="37038CBA" w14:textId="77777777" w:rsidR="000F669B" w:rsidRDefault="00000000">
      <w:pPr>
        <w:widowControl/>
        <w:shd w:val="clear" w:color="auto" w:fill="FFFFFF"/>
        <w:rPr>
          <w:rFonts w:ascii="Tahoma" w:eastAsia="Tahoma" w:hAnsi="Tahoma" w:cs="Tahoma"/>
          <w:color w:val="333333"/>
          <w:sz w:val="14"/>
          <w:szCs w:val="14"/>
        </w:rPr>
      </w:pPr>
      <w:r>
        <w:rPr>
          <w:rFonts w:ascii="Tahoma" w:eastAsia="Tahoma" w:hAnsi="Tahoma" w:cs="Tahoma" w:hint="eastAsia"/>
          <w:b/>
          <w:bCs/>
          <w:color w:val="333333"/>
          <w:kern w:val="0"/>
          <w:sz w:val="16"/>
          <w:szCs w:val="16"/>
          <w:shd w:val="clear" w:color="auto" w:fill="FFFFFF"/>
          <w:lang w:bidi="ar"/>
        </w:rPr>
        <w:t>2.</w:t>
      </w:r>
      <w:r>
        <w:rPr>
          <w:rFonts w:ascii="Tahoma" w:eastAsia="Tahoma" w:hAnsi="Tahoma" w:cs="Tahoma"/>
          <w:b/>
          <w:bCs/>
          <w:color w:val="333333"/>
          <w:kern w:val="0"/>
          <w:sz w:val="16"/>
          <w:szCs w:val="16"/>
          <w:shd w:val="clear" w:color="auto" w:fill="FFFFFF"/>
          <w:lang w:bidi="ar"/>
        </w:rPr>
        <w:t xml:space="preserve">　红内期</w:t>
      </w:r>
    </w:p>
    <w:p w14:paraId="1E3A7CAF" w14:textId="77777777" w:rsidR="000F669B" w:rsidRDefault="00000000">
      <w:pPr>
        <w:pStyle w:val="a3"/>
        <w:widowControl/>
        <w:shd w:val="clear" w:color="auto" w:fill="FFFFFF"/>
        <w:spacing w:beforeAutospacing="0" w:afterAutospacing="0"/>
        <w:ind w:firstLineChars="200" w:firstLine="300"/>
        <w:jc w:val="both"/>
        <w:rPr>
          <w:rFonts w:ascii="宋体" w:eastAsia="宋体" w:hAnsi="宋体" w:cs="宋体"/>
          <w:color w:val="333333"/>
          <w:sz w:val="15"/>
          <w:szCs w:val="15"/>
          <w:shd w:val="clear" w:color="auto" w:fill="FFFFFF"/>
          <w:lang w:bidi="ar"/>
        </w:rPr>
      </w:pPr>
      <w:r>
        <w:rPr>
          <w:rFonts w:ascii="宋体" w:eastAsia="宋体" w:hAnsi="宋体" w:cs="宋体"/>
          <w:color w:val="333333"/>
          <w:sz w:val="15"/>
          <w:szCs w:val="15"/>
          <w:shd w:val="clear" w:color="auto" w:fill="FFFFFF"/>
          <w:lang w:bidi="ar"/>
        </w:rPr>
        <w:t>侵入红细胞的疟原虫</w:t>
      </w:r>
      <w:r w:rsidRPr="00426877">
        <w:rPr>
          <w:rFonts w:ascii="宋体" w:eastAsia="宋体" w:hAnsi="宋体" w:cs="宋体"/>
          <w:b/>
          <w:bCs/>
          <w:color w:val="333333"/>
          <w:sz w:val="15"/>
          <w:szCs w:val="15"/>
          <w:shd w:val="clear" w:color="auto" w:fill="FFFFFF"/>
          <w:lang w:bidi="ar"/>
        </w:rPr>
        <w:t>裂殖子</w:t>
      </w:r>
      <w:r>
        <w:rPr>
          <w:rFonts w:ascii="宋体" w:eastAsia="宋体" w:hAnsi="宋体" w:cs="宋体"/>
          <w:color w:val="333333"/>
          <w:sz w:val="15"/>
          <w:szCs w:val="15"/>
          <w:shd w:val="clear" w:color="auto" w:fill="FFFFFF"/>
          <w:lang w:bidi="ar"/>
        </w:rPr>
        <w:t>继续进行</w:t>
      </w:r>
      <w:r w:rsidRPr="00426877">
        <w:rPr>
          <w:rFonts w:ascii="宋体" w:eastAsia="宋体" w:hAnsi="宋体" w:cs="宋体"/>
          <w:b/>
          <w:bCs/>
          <w:color w:val="333333"/>
          <w:sz w:val="15"/>
          <w:szCs w:val="15"/>
          <w:shd w:val="clear" w:color="auto" w:fill="FFFFFF"/>
          <w:lang w:bidi="ar"/>
        </w:rPr>
        <w:t>红内</w:t>
      </w:r>
      <w:proofErr w:type="gramStart"/>
      <w:r w:rsidRPr="00426877">
        <w:rPr>
          <w:rFonts w:ascii="宋体" w:eastAsia="宋体" w:hAnsi="宋体" w:cs="宋体"/>
          <w:b/>
          <w:bCs/>
          <w:color w:val="333333"/>
          <w:sz w:val="15"/>
          <w:szCs w:val="15"/>
          <w:shd w:val="clear" w:color="auto" w:fill="FFFFFF"/>
          <w:lang w:bidi="ar"/>
        </w:rPr>
        <w:t>期裂体增殖</w:t>
      </w:r>
      <w:proofErr w:type="gramEnd"/>
      <w:r>
        <w:rPr>
          <w:rFonts w:ascii="宋体" w:eastAsia="宋体" w:hAnsi="宋体" w:cs="宋体"/>
          <w:color w:val="333333"/>
          <w:sz w:val="15"/>
          <w:szCs w:val="15"/>
          <w:shd w:val="clear" w:color="auto" w:fill="FFFFFF"/>
          <w:lang w:bidi="ar"/>
        </w:rPr>
        <w:t>，</w:t>
      </w:r>
      <w:proofErr w:type="gramStart"/>
      <w:r>
        <w:rPr>
          <w:rFonts w:ascii="宋体" w:eastAsia="宋体" w:hAnsi="宋体" w:cs="宋体"/>
          <w:color w:val="333333"/>
          <w:sz w:val="15"/>
          <w:szCs w:val="15"/>
          <w:shd w:val="clear" w:color="auto" w:fill="FFFFFF"/>
          <w:lang w:bidi="ar"/>
        </w:rPr>
        <w:t>含成熟</w:t>
      </w:r>
      <w:proofErr w:type="gramEnd"/>
      <w:r>
        <w:rPr>
          <w:rFonts w:ascii="宋体" w:eastAsia="宋体" w:hAnsi="宋体" w:cs="宋体"/>
          <w:color w:val="333333"/>
          <w:sz w:val="15"/>
          <w:szCs w:val="15"/>
          <w:shd w:val="clear" w:color="auto" w:fill="FFFFFF"/>
          <w:lang w:bidi="ar"/>
        </w:rPr>
        <w:t>裂殖子的</w:t>
      </w:r>
      <w:r w:rsidRPr="00426877">
        <w:rPr>
          <w:rFonts w:ascii="宋体" w:eastAsia="宋体" w:hAnsi="宋体" w:cs="宋体"/>
          <w:b/>
          <w:bCs/>
          <w:color w:val="333333"/>
          <w:sz w:val="15"/>
          <w:szCs w:val="15"/>
          <w:shd w:val="clear" w:color="auto" w:fill="FFFFFF"/>
          <w:lang w:bidi="ar"/>
        </w:rPr>
        <w:t>红细胞崩解，引起临床发作</w:t>
      </w:r>
      <w:r>
        <w:rPr>
          <w:rFonts w:ascii="宋体" w:eastAsia="宋体" w:hAnsi="宋体" w:cs="宋体"/>
          <w:color w:val="333333"/>
          <w:sz w:val="15"/>
          <w:szCs w:val="15"/>
          <w:shd w:val="clear" w:color="auto" w:fill="FFFFFF"/>
          <w:lang w:bidi="ar"/>
        </w:rPr>
        <w:t>。所释放出的裂殖子则继续侵入其他红细胞并重复红内期增殖过程，</w:t>
      </w:r>
      <w:r w:rsidRPr="00426877">
        <w:rPr>
          <w:rFonts w:ascii="宋体" w:eastAsia="宋体" w:hAnsi="宋体" w:cs="宋体"/>
          <w:b/>
          <w:bCs/>
          <w:color w:val="333333"/>
          <w:sz w:val="15"/>
          <w:szCs w:val="15"/>
          <w:shd w:val="clear" w:color="auto" w:fill="FFFFFF"/>
          <w:lang w:bidi="ar"/>
        </w:rPr>
        <w:t>使临床症状呈现周期性发作</w:t>
      </w:r>
      <w:r>
        <w:rPr>
          <w:rFonts w:ascii="宋体" w:eastAsia="宋体" w:hAnsi="宋体" w:cs="宋体"/>
          <w:color w:val="333333"/>
          <w:sz w:val="15"/>
          <w:szCs w:val="15"/>
          <w:shd w:val="clear" w:color="auto" w:fill="FFFFFF"/>
          <w:lang w:bidi="ar"/>
        </w:rPr>
        <w:t>。经过3~6代</w:t>
      </w:r>
      <w:proofErr w:type="gramStart"/>
      <w:r>
        <w:rPr>
          <w:rFonts w:ascii="宋体" w:eastAsia="宋体" w:hAnsi="宋体" w:cs="宋体"/>
          <w:color w:val="333333"/>
          <w:sz w:val="15"/>
          <w:szCs w:val="15"/>
          <w:shd w:val="clear" w:color="auto" w:fill="FFFFFF"/>
          <w:lang w:bidi="ar"/>
        </w:rPr>
        <w:t>的裂体增殖</w:t>
      </w:r>
      <w:proofErr w:type="gramEnd"/>
      <w:r>
        <w:rPr>
          <w:rFonts w:ascii="宋体" w:eastAsia="宋体" w:hAnsi="宋体" w:cs="宋体"/>
          <w:color w:val="333333"/>
          <w:sz w:val="15"/>
          <w:szCs w:val="15"/>
          <w:shd w:val="clear" w:color="auto" w:fill="FFFFFF"/>
          <w:lang w:bidi="ar"/>
        </w:rPr>
        <w:t>后，部分疟原虫转而发育为</w:t>
      </w:r>
      <w:r w:rsidRPr="00426877">
        <w:rPr>
          <w:rFonts w:ascii="宋体" w:eastAsia="宋体" w:hAnsi="宋体" w:cs="宋体"/>
          <w:b/>
          <w:bCs/>
          <w:color w:val="333333"/>
          <w:sz w:val="15"/>
          <w:szCs w:val="15"/>
          <w:shd w:val="clear" w:color="auto" w:fill="FFFFFF"/>
          <w:lang w:bidi="ar"/>
        </w:rPr>
        <w:t>配子体，具有传染性。</w:t>
      </w:r>
    </w:p>
    <w:p w14:paraId="44CE197E" w14:textId="77777777" w:rsidR="000F669B" w:rsidRDefault="000F669B">
      <w:pPr>
        <w:widowControl/>
        <w:shd w:val="clear" w:color="auto" w:fill="FFFFFF"/>
        <w:spacing w:before="100" w:beforeAutospacing="1" w:after="100" w:afterAutospacing="1" w:line="300" w:lineRule="atLeast"/>
        <w:jc w:val="left"/>
        <w:rPr>
          <w:rFonts w:ascii="Open Sans" w:eastAsia="宋体" w:hAnsi="Open Sans" w:cs="Open Sans"/>
          <w:color w:val="555555"/>
          <w:kern w:val="0"/>
          <w:sz w:val="20"/>
          <w:szCs w:val="20"/>
          <w14:ligatures w14:val="none"/>
        </w:rPr>
      </w:pPr>
    </w:p>
    <w:p w14:paraId="31B4E166" w14:textId="77777777" w:rsidR="000F669B" w:rsidRDefault="000F669B"/>
    <w:sectPr w:rsidR="000F66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icrosoft YaHei UI">
    <w:panose1 w:val="020B0503020204020204"/>
    <w:charset w:val="86"/>
    <w:family w:val="swiss"/>
    <w:pitch w:val="variable"/>
    <w:sig w:usb0="80000287" w:usb1="2ACF3C50" w:usb2="00000016" w:usb3="00000000" w:csb0="0004001F" w:csb1="00000000"/>
  </w:font>
  <w:font w:name="Open Sans">
    <w:panose1 w:val="020B0606030504020204"/>
    <w:charset w:val="00"/>
    <w:family w:val="swiss"/>
    <w:pitch w:val="variable"/>
    <w:sig w:usb0="E00002EF" w:usb1="4000205B" w:usb2="00000028"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420"/>
  <w:noPunctuationKerning/>
  <w:characterSpacingControl w:val="doNotCompress"/>
  <w:compat>
    <w:doNotExpandShiftReturn/>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docVars>
    <w:docVar w:name="commondata" w:val="eyJoZGlkIjoiZjFjMzQ0MTE1NTJiMDYzNWZkMmU3Njc2YTNlNTc1OGYifQ=="/>
  </w:docVars>
  <w:rsids>
    <w:rsidRoot w:val="00C26C8A"/>
    <w:rsid w:val="000D3C5D"/>
    <w:rsid w:val="000F669B"/>
    <w:rsid w:val="003126E3"/>
    <w:rsid w:val="00317503"/>
    <w:rsid w:val="00426877"/>
    <w:rsid w:val="008A1A5A"/>
    <w:rsid w:val="00BF1BF1"/>
    <w:rsid w:val="00C26C8A"/>
    <w:rsid w:val="65EF33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D2417"/>
  <w15:docId w15:val="{1284B5AC-BCC2-4F10-962C-071AAEA80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spacing w:beforeAutospacing="1" w:afterAutospacing="1"/>
      <w:jc w:val="left"/>
    </w:pPr>
    <w:rPr>
      <w:rFonts w:cs="Times New Roman"/>
      <w:kern w:val="0"/>
      <w:sz w:val="24"/>
    </w:rPr>
  </w:style>
  <w:style w:type="character" w:styleId="a4">
    <w:name w:val="Hyperlink"/>
    <w:basedOn w:val="a0"/>
    <w:uiPriority w:val="99"/>
    <w:semiHidden/>
    <w:unhideWhenUs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3" Type="http://schemas.openxmlformats.org/officeDocument/2006/relationships/webSettings" Target="webSettings.xml"/><Relationship Id="rId7" Type="http://schemas.openxmlformats.org/officeDocument/2006/relationships/hyperlink" Target="https://aike.smu.edu.cn/mod/resource/view.php?id=20804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ike.smu.edu.cn/mod/resource/view.php?id=208044" TargetMode="External"/><Relationship Id="rId5" Type="http://schemas.openxmlformats.org/officeDocument/2006/relationships/hyperlink" Target="https://aike.smu.edu.cn/mod/resource/view.php?id=208044" TargetMode="External"/><Relationship Id="rId10" Type="http://schemas.openxmlformats.org/officeDocument/2006/relationships/theme" Target="theme/theme1.xml"/><Relationship Id="rId4" Type="http://schemas.openxmlformats.org/officeDocument/2006/relationships/hyperlink" Target="https://aike.smu.edu.cn/mod/resource/view.php?id=208044" TargetMode="Externa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2</Pages>
  <Words>396</Words>
  <Characters>2261</Characters>
  <Application>Microsoft Office Word</Application>
  <DocSecurity>0</DocSecurity>
  <Lines>18</Lines>
  <Paragraphs>5</Paragraphs>
  <ScaleCrop>false</ScaleCrop>
  <Company/>
  <LinksUpToDate>false</LinksUpToDate>
  <CharactersWithSpaces>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 罗</dc:creator>
  <cp:lastModifiedBy>微 罗</cp:lastModifiedBy>
  <cp:revision>2</cp:revision>
  <dcterms:created xsi:type="dcterms:W3CDTF">2024-03-19T09:33:00Z</dcterms:created>
  <dcterms:modified xsi:type="dcterms:W3CDTF">2024-03-19T11:41:00Z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25E8FA82F99549BB8C0821E084015698_12</vt:lpwstr>
  </property>
</Properties>
</file>