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0494F">
      <w:pPr>
        <w:jc w:val="center"/>
        <w:rPr>
          <w:rFonts w:hint="eastAsia" w:eastAsiaTheme="minor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</w:rPr>
        <w:t>实验诊断学-骨髓检查课后练习题</w:t>
      </w:r>
      <w:r>
        <w:rPr>
          <w:rFonts w:hint="eastAsia"/>
          <w:b/>
          <w:bCs/>
          <w:sz w:val="24"/>
          <w:szCs w:val="24"/>
          <w:lang w:eastAsia="zh-CN"/>
        </w:rPr>
        <w:t>（</w:t>
      </w:r>
      <w:r>
        <w:rPr>
          <w:rFonts w:hint="eastAsia"/>
          <w:b/>
          <w:bCs/>
          <w:sz w:val="24"/>
          <w:szCs w:val="24"/>
          <w:lang w:val="en-US" w:eastAsia="zh-CN"/>
        </w:rPr>
        <w:t>后附答案</w:t>
      </w:r>
      <w:r>
        <w:rPr>
          <w:rFonts w:hint="eastAsia"/>
          <w:b/>
          <w:bCs/>
          <w:sz w:val="24"/>
          <w:szCs w:val="24"/>
          <w:lang w:eastAsia="zh-CN"/>
        </w:rPr>
        <w:t>）</w:t>
      </w:r>
    </w:p>
    <w:p w14:paraId="21E16021">
      <w:pPr>
        <w:jc w:val="left"/>
        <w:rPr>
          <w:rFonts w:ascii="宋体" w:hAnsi="宋体" w:eastAsia="宋体"/>
          <w:b/>
          <w:bCs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>一、单项选择题</w:t>
      </w:r>
    </w:p>
    <w:p w14:paraId="10066EFC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1、骨髓穿刺术禁忌症（    ）</w:t>
      </w:r>
    </w:p>
    <w:p w14:paraId="0FEB6236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 xml:space="preserve">A. </w:t>
      </w:r>
      <w:r>
        <w:rPr>
          <w:rFonts w:hint="eastAsia" w:ascii="Times New Roman" w:hAnsi="Times New Roman" w:eastAsia="宋体" w:cs="Times New Roman"/>
          <w:szCs w:val="21"/>
        </w:rPr>
        <w:t>发热</w:t>
      </w:r>
      <w:r>
        <w:rPr>
          <w:rFonts w:ascii="Times New Roman" w:hAnsi="Times New Roman" w:eastAsia="宋体" w:cs="Times New Roman"/>
          <w:szCs w:val="21"/>
        </w:rPr>
        <w:t xml:space="preserve">   B. </w:t>
      </w:r>
      <w:r>
        <w:rPr>
          <w:rFonts w:hint="eastAsia" w:ascii="Times New Roman" w:hAnsi="Times New Roman" w:eastAsia="宋体" w:cs="Times New Roman"/>
          <w:szCs w:val="21"/>
        </w:rPr>
        <w:t>白细胞减少</w:t>
      </w:r>
      <w:r>
        <w:rPr>
          <w:rFonts w:ascii="Times New Roman" w:hAnsi="Times New Roman" w:eastAsia="宋体" w:cs="Times New Roman"/>
          <w:szCs w:val="21"/>
        </w:rPr>
        <w:t xml:space="preserve">   C. 皮肤粘膜出血点   D. 血友病   E. 骨骼疼痛</w:t>
      </w:r>
    </w:p>
    <w:p w14:paraId="5A8030AA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2、骨髓细胞核染色质呈粗颗粒状，有紫蓝色核仁1-2个；胞浆呈深毛蓝色，不透明，常有伪足，见于（    ）</w:t>
      </w:r>
    </w:p>
    <w:p w14:paraId="38F49B6C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A. 原粒细胞   B. 早幼粒细胞</w:t>
      </w:r>
      <w:r>
        <w:rPr>
          <w:rFonts w:hint="eastAsia" w:ascii="Times New Roman" w:hAnsi="Times New Roman" w:eastAsia="宋体" w:cs="Times New Roman"/>
          <w:szCs w:val="21"/>
        </w:rPr>
        <w:t xml:space="preserve"> </w:t>
      </w:r>
      <w:r>
        <w:rPr>
          <w:rFonts w:ascii="Times New Roman" w:hAnsi="Times New Roman" w:eastAsia="宋体" w:cs="Times New Roman"/>
          <w:szCs w:val="21"/>
        </w:rPr>
        <w:t xml:space="preserve">  C. 幼单核细胞D. 幼淋巴细胞   E. </w:t>
      </w:r>
      <w:r>
        <w:rPr>
          <w:rFonts w:hint="eastAsia" w:ascii="Times New Roman" w:hAnsi="Times New Roman" w:eastAsia="宋体" w:cs="Times New Roman"/>
          <w:szCs w:val="21"/>
        </w:rPr>
        <w:t>原单核细胞</w:t>
      </w:r>
    </w:p>
    <w:p w14:paraId="291264F1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3、下列哪项对确诊急性白血病最具价值（ </w:t>
      </w:r>
      <w:r>
        <w:rPr>
          <w:rFonts w:ascii="Times New Roman" w:hAnsi="Times New Roman" w:eastAsia="宋体" w:cs="Times New Roman"/>
          <w:szCs w:val="21"/>
        </w:rPr>
        <w:t xml:space="preserve">   </w:t>
      </w:r>
      <w:r>
        <w:rPr>
          <w:rFonts w:hint="eastAsia" w:ascii="Times New Roman" w:hAnsi="Times New Roman" w:eastAsia="宋体" w:cs="Times New Roman"/>
          <w:szCs w:val="21"/>
        </w:rPr>
        <w:t>）</w:t>
      </w:r>
    </w:p>
    <w:p w14:paraId="2F40D8F8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A. 外周血白细胞计数     B. 外周血片分类中无幼稚细胞    C. 肝、脾肿大</w:t>
      </w:r>
    </w:p>
    <w:p w14:paraId="25AB80CF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D. 骨髓增生明显活跃，原始细胞比例增高                  E. 有发热及出血征象</w:t>
      </w:r>
    </w:p>
    <w:p w14:paraId="43FA6D2E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4、柴捆样Auer小体可见于（    ）</w:t>
      </w:r>
    </w:p>
    <w:p w14:paraId="53EBB16F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A. 原粒细胞   B. 早幼粒细胞</w:t>
      </w:r>
      <w:r>
        <w:rPr>
          <w:rFonts w:hint="eastAsia" w:ascii="Times New Roman" w:hAnsi="Times New Roman" w:eastAsia="宋体" w:cs="Times New Roman"/>
          <w:szCs w:val="21"/>
        </w:rPr>
        <w:t xml:space="preserve"> </w:t>
      </w:r>
      <w:r>
        <w:rPr>
          <w:rFonts w:ascii="Times New Roman" w:hAnsi="Times New Roman" w:eastAsia="宋体" w:cs="Times New Roman"/>
          <w:szCs w:val="21"/>
        </w:rPr>
        <w:t xml:space="preserve">  C. 幼单核细胞</w:t>
      </w:r>
      <w:r>
        <w:rPr>
          <w:rFonts w:hint="eastAsia" w:ascii="Times New Roman" w:hAnsi="Times New Roman" w:eastAsia="宋体" w:cs="Times New Roman"/>
          <w:szCs w:val="21"/>
        </w:rPr>
        <w:t xml:space="preserve"> </w:t>
      </w:r>
      <w:r>
        <w:rPr>
          <w:rFonts w:ascii="Times New Roman" w:hAnsi="Times New Roman" w:eastAsia="宋体" w:cs="Times New Roman"/>
          <w:szCs w:val="21"/>
        </w:rPr>
        <w:t xml:space="preserve">  D. 幼淋巴细胞    E. 淋巴细胞</w:t>
      </w:r>
    </w:p>
    <w:p w14:paraId="3972DF78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5、正常骨髓细胞外铁</w:t>
      </w:r>
      <w:r>
        <w:rPr>
          <w:rFonts w:hint="eastAsia" w:ascii="Times New Roman" w:hAnsi="Times New Roman" w:eastAsia="宋体" w:cs="Times New Roman"/>
          <w:szCs w:val="21"/>
        </w:rPr>
        <w:t>为</w:t>
      </w:r>
      <w:r>
        <w:rPr>
          <w:rFonts w:ascii="Times New Roman" w:hAnsi="Times New Roman" w:eastAsia="宋体" w:cs="Times New Roman"/>
          <w:szCs w:val="21"/>
        </w:rPr>
        <w:t>（    ）</w:t>
      </w:r>
    </w:p>
    <w:p w14:paraId="62140292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A. (-) ~ (+)   B. (+) ~ (++)   C. (++) ~ (+++)     D. (+++) ~ (++++)    E. (++++)</w:t>
      </w:r>
    </w:p>
    <w:p w14:paraId="6BA146F6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6、骨髓像表现为“核老浆幼“的贫血（     ）</w:t>
      </w:r>
    </w:p>
    <w:p w14:paraId="6924762C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 xml:space="preserve">A. 缺铁性贫血     B. 巨幼细胞性贫血     C. 再生障碍性贫血     D. 溶血性贫血 </w:t>
      </w:r>
    </w:p>
    <w:p w14:paraId="7936F015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E. 急性失血性贫血</w:t>
      </w:r>
    </w:p>
    <w:p w14:paraId="70860F32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7、巨幼细胞贫血最主要的血液学特征是（     ）</w:t>
      </w:r>
    </w:p>
    <w:p w14:paraId="6E3B77EE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 xml:space="preserve">A. 大细胞性贫血            B. 骨髓内出现巨幼红细胞       C. </w:t>
      </w:r>
      <w:r>
        <w:rPr>
          <w:rFonts w:hint="eastAsia" w:ascii="Times New Roman" w:hAnsi="Times New Roman" w:eastAsia="宋体" w:cs="Times New Roman"/>
          <w:szCs w:val="21"/>
        </w:rPr>
        <w:t>血红蛋白降低</w:t>
      </w:r>
    </w:p>
    <w:p w14:paraId="79641EE6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D. 骨髓内红系明显增生</w:t>
      </w:r>
      <w:r>
        <w:rPr>
          <w:rFonts w:hint="eastAsia" w:ascii="Times New Roman" w:hAnsi="Times New Roman" w:eastAsia="宋体" w:cs="Times New Roman"/>
          <w:szCs w:val="21"/>
        </w:rPr>
        <w:t>，</w:t>
      </w:r>
      <w:r>
        <w:rPr>
          <w:rFonts w:ascii="Times New Roman" w:hAnsi="Times New Roman" w:eastAsia="宋体" w:cs="Times New Roman"/>
          <w:szCs w:val="21"/>
        </w:rPr>
        <w:t>可见巨晚幼粒细胞和巨杆状粒细胞    E. 血小板</w:t>
      </w:r>
      <w:r>
        <w:rPr>
          <w:rFonts w:hint="eastAsia" w:ascii="Times New Roman" w:hAnsi="Times New Roman" w:eastAsia="宋体" w:cs="Times New Roman"/>
          <w:szCs w:val="21"/>
        </w:rPr>
        <w:t>降低</w:t>
      </w:r>
    </w:p>
    <w:p w14:paraId="28EAF90A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8、对于</w:t>
      </w:r>
      <w:r>
        <w:rPr>
          <w:rFonts w:hint="eastAsia" w:ascii="Times New Roman" w:hAnsi="Times New Roman" w:eastAsia="宋体" w:cs="Times New Roman"/>
          <w:szCs w:val="21"/>
        </w:rPr>
        <w:t>M</w:t>
      </w:r>
      <w:r>
        <w:rPr>
          <w:rFonts w:ascii="Times New Roman" w:hAnsi="Times New Roman" w:eastAsia="宋体" w:cs="Times New Roman"/>
          <w:szCs w:val="21"/>
        </w:rPr>
        <w:t>M具有决定性诊断意义的是（     ）</w:t>
      </w:r>
    </w:p>
    <w:p w14:paraId="6F21D401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 xml:space="preserve">A. 血沉加快       B. 骨髓内有大量异常浆细胞   C. X线示广泛骨质疏松  </w:t>
      </w:r>
    </w:p>
    <w:p w14:paraId="42707D8E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D. 血清钙增高     E. 血清中出现异常免疫球蛋白</w:t>
      </w:r>
    </w:p>
    <w:p w14:paraId="0B856371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9、急性白血病和慢性白血病最主要的区别是 （     ）</w:t>
      </w:r>
    </w:p>
    <w:p w14:paraId="6BAD6DE0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 xml:space="preserve">A. 贫血程度       B. 病程长短         C. 骨髓白血病细胞的分化阶段 </w:t>
      </w:r>
    </w:p>
    <w:p w14:paraId="61AD2532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 xml:space="preserve">D. 出血程度       E. 周围血白细胞数目的多少 </w:t>
      </w:r>
    </w:p>
    <w:p w14:paraId="3A76A506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10、血小板产自于（     ）</w:t>
      </w:r>
    </w:p>
    <w:p w14:paraId="4D288694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 xml:space="preserve">A. 原巨核细胞     B. 幼巨核细胞     C. 颗粒型巨核细胞     D. 成熟型巨核细胞 </w:t>
      </w:r>
    </w:p>
    <w:p w14:paraId="4F8AF3CD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E. 裸核型巨核细胞</w:t>
      </w:r>
    </w:p>
    <w:p w14:paraId="7A9AA644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11、骨髓细胞过氧化酶染色反应强阳性，见于（     ）</w:t>
      </w:r>
    </w:p>
    <w:p w14:paraId="5FD91DAB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A. 急淋白血病   B. 急单白血病   C. 急粒白血病   D. 红血病   E. 巨核细胞白血病</w:t>
      </w:r>
    </w:p>
    <w:p w14:paraId="3A3CC84B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12、骨髓中细胞从原始到成熟，胞体均由大变小，唯一例外的是（    ）</w:t>
      </w:r>
    </w:p>
    <w:p w14:paraId="1262CD04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A. 红细胞系   B. 浆细胞系   C. 单核细胞系   D. 巨核细胞系   E. 淋巴细胞系</w:t>
      </w:r>
    </w:p>
    <w:p w14:paraId="7FCD5C33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13、骨髓细胞中最大的细胞是（    ）</w:t>
      </w:r>
    </w:p>
    <w:p w14:paraId="3F708340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A. 成骨细胞   B. 破骨细胞   C. 脂肪细胞   D. 巨核细胞   E. 内皮细胞</w:t>
      </w:r>
    </w:p>
    <w:p w14:paraId="1DB9A80C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14、骨髓巨核细胞计数值(1.5 cm</w:t>
      </w:r>
      <w:r>
        <w:rPr>
          <w:rFonts w:hint="eastAsia" w:ascii="宋体" w:hAnsi="宋体" w:eastAsia="宋体" w:cs="Times New Roman"/>
          <w:szCs w:val="21"/>
        </w:rPr>
        <w:t>×</w:t>
      </w:r>
      <w:r>
        <w:rPr>
          <w:rFonts w:ascii="Times New Roman" w:hAnsi="Times New Roman" w:eastAsia="宋体" w:cs="Times New Roman"/>
          <w:szCs w:val="21"/>
        </w:rPr>
        <w:t>3 cm面积血膜)为（    ）</w:t>
      </w:r>
    </w:p>
    <w:p w14:paraId="0A14A2BE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A. 0-5个   B. 5-7个    C. 7-35个    D. 100个    E. 120个</w:t>
      </w:r>
    </w:p>
    <w:p w14:paraId="6E7A3ABD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15、进行骨髓细胞分类计数时，应先从涂片（    ）</w:t>
      </w:r>
    </w:p>
    <w:p w14:paraId="3520607E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A. 头部开始计数    B. 体部开始   C. 头，体交界处 D. 体尾交界处 E. 上或下边缘处</w:t>
      </w:r>
    </w:p>
    <w:p w14:paraId="2CC74F74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16、原粒细胞</w:t>
      </w:r>
      <w:r>
        <w:rPr>
          <w:rFonts w:hint="eastAsia" w:ascii="Times New Roman" w:hAnsi="Times New Roman" w:eastAsia="宋体" w:cs="Times New Roman"/>
          <w:szCs w:val="21"/>
        </w:rPr>
        <w:t>胞</w:t>
      </w:r>
      <w:r>
        <w:rPr>
          <w:rFonts w:ascii="Times New Roman" w:hAnsi="Times New Roman" w:eastAsia="宋体" w:cs="Times New Roman"/>
          <w:szCs w:val="21"/>
        </w:rPr>
        <w:t>浆的形态学特点（     ）</w:t>
      </w:r>
    </w:p>
    <w:p w14:paraId="3EDBED5C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A. 量多   B. 天蓝色    C. 有颗粒   D. 有伪促    E. 着色不均匀</w:t>
      </w:r>
    </w:p>
    <w:p w14:paraId="6081E632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17、鉴别类白血病和慢性</w:t>
      </w:r>
      <w:r>
        <w:rPr>
          <w:rFonts w:hint="eastAsia" w:ascii="Times New Roman" w:hAnsi="Times New Roman" w:eastAsia="宋体" w:cs="Times New Roman"/>
          <w:szCs w:val="21"/>
        </w:rPr>
        <w:t>髓系</w:t>
      </w:r>
      <w:r>
        <w:rPr>
          <w:rFonts w:ascii="Times New Roman" w:hAnsi="Times New Roman" w:eastAsia="宋体" w:cs="Times New Roman"/>
          <w:szCs w:val="21"/>
        </w:rPr>
        <w:t>白血病的组织化学染色是（     ）</w:t>
      </w:r>
    </w:p>
    <w:p w14:paraId="417B5FE5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A. PAS   B. POX   C. NAP   D. 铁染色   E. A-NAE</w:t>
      </w:r>
    </w:p>
    <w:p w14:paraId="6EF70525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18、为了区别红白血病和巨幼红细胞性贫血，下列首选实验是（     ）</w:t>
      </w:r>
    </w:p>
    <w:p w14:paraId="46E71345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A. POX染色    B. PAS染色   C. a-NAE染色   D. 铁染色   E. NAP染色</w:t>
      </w:r>
    </w:p>
    <w:p w14:paraId="0AF2C6CA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19、患者，男性，30岁，头昏乏力2月，牙龈渗血2周，发热伴咳嗽1周。血象：WRC：3.2×10</w:t>
      </w:r>
      <w:r>
        <w:rPr>
          <w:rFonts w:ascii="Times New Roman" w:hAnsi="Times New Roman" w:eastAsia="宋体" w:cs="Times New Roman"/>
          <w:szCs w:val="21"/>
          <w:vertAlign w:val="superscript"/>
        </w:rPr>
        <w:t>9</w:t>
      </w:r>
      <w:r>
        <w:rPr>
          <w:rFonts w:ascii="Times New Roman" w:hAnsi="Times New Roman" w:eastAsia="宋体" w:cs="Times New Roman"/>
          <w:szCs w:val="21"/>
        </w:rPr>
        <w:t>&lt;/L，Hb：85g/L，BPC：54×10</w:t>
      </w:r>
      <w:r>
        <w:rPr>
          <w:rFonts w:ascii="Times New Roman" w:hAnsi="Times New Roman" w:eastAsia="宋体" w:cs="Times New Roman"/>
          <w:szCs w:val="21"/>
          <w:vertAlign w:val="superscript"/>
        </w:rPr>
        <w:t>9</w:t>
      </w:r>
      <w:r>
        <w:rPr>
          <w:rFonts w:ascii="Times New Roman" w:hAnsi="Times New Roman" w:eastAsia="宋体" w:cs="Times New Roman"/>
          <w:szCs w:val="21"/>
        </w:rPr>
        <w:t>&lt;/L，，下列哪项检查对确诊最具价值（     ）</w:t>
      </w:r>
    </w:p>
    <w:p w14:paraId="5D9C4C4F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 xml:space="preserve">A. 胸片     B. 痰培养    C. 骨髓细胞学检查    D. B超肝脾是否肿大 </w:t>
      </w:r>
    </w:p>
    <w:p w14:paraId="17ECB128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E. 血液细菌培养</w:t>
      </w:r>
    </w:p>
    <w:p w14:paraId="1D7BFBEF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20、骨髓增生极度活跃，原始细胞占30%，细胞化学染色结果是POX（+），PAS部分细胞呈颗粒状阳性，a-NAE染色（</w:t>
      </w:r>
      <w:r>
        <w:rPr>
          <w:rFonts w:hint="eastAsia" w:ascii="Times New Roman" w:hAnsi="Times New Roman" w:eastAsia="宋体" w:cs="Times New Roman"/>
          <w:szCs w:val="21"/>
        </w:rPr>
        <w:t>+</w:t>
      </w:r>
      <w:r>
        <w:rPr>
          <w:rFonts w:ascii="Times New Roman" w:hAnsi="Times New Roman" w:eastAsia="宋体" w:cs="Times New Roman"/>
          <w:szCs w:val="21"/>
        </w:rPr>
        <w:t>）</w:t>
      </w:r>
      <w:r>
        <w:rPr>
          <w:rFonts w:hint="eastAsia" w:ascii="Times New Roman" w:hAnsi="Times New Roman" w:eastAsia="宋体" w:cs="Times New Roman"/>
          <w:szCs w:val="21"/>
        </w:rPr>
        <w:t>且不被N</w:t>
      </w:r>
      <w:r>
        <w:rPr>
          <w:rFonts w:ascii="Times New Roman" w:hAnsi="Times New Roman" w:eastAsia="宋体" w:cs="Times New Roman"/>
          <w:szCs w:val="21"/>
        </w:rPr>
        <w:t>aF</w:t>
      </w:r>
      <w:r>
        <w:rPr>
          <w:rFonts w:hint="eastAsia" w:ascii="Times New Roman" w:hAnsi="Times New Roman" w:eastAsia="宋体" w:cs="Times New Roman"/>
          <w:szCs w:val="21"/>
        </w:rPr>
        <w:t>抑制</w:t>
      </w:r>
      <w:r>
        <w:rPr>
          <w:rFonts w:ascii="Times New Roman" w:hAnsi="Times New Roman" w:eastAsia="宋体" w:cs="Times New Roman"/>
          <w:szCs w:val="21"/>
        </w:rPr>
        <w:t>，下述最可能的选择是（    ）</w:t>
      </w:r>
    </w:p>
    <w:p w14:paraId="6C1CD140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A. 急性</w:t>
      </w:r>
      <w:r>
        <w:rPr>
          <w:rFonts w:hint="eastAsia" w:ascii="Times New Roman" w:hAnsi="Times New Roman" w:eastAsia="宋体" w:cs="Times New Roman"/>
          <w:szCs w:val="21"/>
        </w:rPr>
        <w:t>髓系</w:t>
      </w:r>
      <w:r>
        <w:rPr>
          <w:rFonts w:ascii="Times New Roman" w:hAnsi="Times New Roman" w:eastAsia="宋体" w:cs="Times New Roman"/>
          <w:szCs w:val="21"/>
        </w:rPr>
        <w:t>白血病</w:t>
      </w:r>
      <w:r>
        <w:rPr>
          <w:rFonts w:hint="eastAsia" w:ascii="Times New Roman" w:hAnsi="Times New Roman" w:eastAsia="宋体" w:cs="Times New Roman"/>
          <w:szCs w:val="21"/>
        </w:rPr>
        <w:t>未分化型</w:t>
      </w:r>
      <w:r>
        <w:rPr>
          <w:rFonts w:ascii="Times New Roman" w:hAnsi="Times New Roman" w:eastAsia="宋体" w:cs="Times New Roman"/>
          <w:szCs w:val="21"/>
        </w:rPr>
        <w:t xml:space="preserve">     B. 急性淋巴细胞白血病     C. 急性单核细胞白血病</w:t>
      </w:r>
    </w:p>
    <w:p w14:paraId="7E738216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D. 慢性</w:t>
      </w:r>
      <w:r>
        <w:rPr>
          <w:rFonts w:hint="eastAsia" w:ascii="Times New Roman" w:hAnsi="Times New Roman" w:eastAsia="宋体" w:cs="Times New Roman"/>
          <w:szCs w:val="21"/>
        </w:rPr>
        <w:t>髓系</w:t>
      </w:r>
      <w:r>
        <w:rPr>
          <w:rFonts w:ascii="Times New Roman" w:hAnsi="Times New Roman" w:eastAsia="宋体" w:cs="Times New Roman"/>
          <w:szCs w:val="21"/>
        </w:rPr>
        <w:t>白血病             E. 急性红白血病</w:t>
      </w:r>
    </w:p>
    <w:p w14:paraId="11916DBD">
      <w:pPr>
        <w:jc w:val="left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二</w:t>
      </w:r>
      <w:r>
        <w:rPr>
          <w:rFonts w:ascii="Times New Roman" w:hAnsi="Times New Roman" w:eastAsia="宋体" w:cs="Times New Roman"/>
          <w:b/>
          <w:bCs/>
          <w:szCs w:val="21"/>
        </w:rPr>
        <w:t>、判断题</w:t>
      </w:r>
    </w:p>
    <w:p w14:paraId="56E50612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</w:t>
      </w:r>
      <w:r>
        <w:rPr>
          <w:rFonts w:ascii="Times New Roman" w:hAnsi="Times New Roman" w:eastAsia="宋体" w:cs="Times New Roman"/>
          <w:szCs w:val="21"/>
        </w:rPr>
        <w:t>1、再生障碍性贫血骨髓增生程度减低或极度减低。（ ）</w:t>
      </w:r>
    </w:p>
    <w:p w14:paraId="587C15E9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</w:t>
      </w:r>
      <w:r>
        <w:rPr>
          <w:rFonts w:ascii="Times New Roman" w:hAnsi="Times New Roman" w:eastAsia="宋体" w:cs="Times New Roman"/>
          <w:szCs w:val="21"/>
        </w:rPr>
        <w:t>2、骨髓巨核细胞，在发育过程中胞体由大变小。（ ）</w:t>
      </w:r>
    </w:p>
    <w:p w14:paraId="3DF8BEE9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</w:t>
      </w:r>
      <w:r>
        <w:rPr>
          <w:rFonts w:ascii="Times New Roman" w:hAnsi="Times New Roman" w:eastAsia="宋体" w:cs="Times New Roman"/>
          <w:szCs w:val="21"/>
        </w:rPr>
        <w:t>3、慢</w:t>
      </w:r>
      <w:r>
        <w:rPr>
          <w:rFonts w:hint="eastAsia" w:ascii="Times New Roman" w:hAnsi="Times New Roman" w:eastAsia="宋体" w:cs="Times New Roman"/>
          <w:szCs w:val="21"/>
        </w:rPr>
        <w:t>性髓系白血病</w:t>
      </w:r>
      <w:r>
        <w:rPr>
          <w:rFonts w:ascii="Times New Roman" w:hAnsi="Times New Roman" w:eastAsia="宋体" w:cs="Times New Roman"/>
          <w:szCs w:val="21"/>
        </w:rPr>
        <w:t>急变时，</w:t>
      </w:r>
      <w:r>
        <w:rPr>
          <w:rFonts w:hint="eastAsia" w:ascii="Times New Roman" w:hAnsi="Times New Roman" w:eastAsia="宋体" w:cs="Times New Roman"/>
          <w:szCs w:val="21"/>
        </w:rPr>
        <w:t>中性粒</w:t>
      </w:r>
      <w:r>
        <w:rPr>
          <w:rFonts w:ascii="Times New Roman" w:hAnsi="Times New Roman" w:eastAsia="宋体" w:cs="Times New Roman"/>
          <w:szCs w:val="21"/>
        </w:rPr>
        <w:t>细胞碱性磷酸酶活性增强。（ ）</w:t>
      </w:r>
    </w:p>
    <w:p w14:paraId="6ED94D3D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szCs w:val="21"/>
        </w:rPr>
        <w:t>4</w:t>
      </w:r>
      <w:r>
        <w:rPr>
          <w:rFonts w:ascii="Times New Roman" w:hAnsi="Times New Roman" w:eastAsia="宋体" w:cs="Times New Roman"/>
          <w:szCs w:val="21"/>
        </w:rPr>
        <w:t>、骨髓穿刺对诊断缺铁性贫血有决定性意义。（ ）</w:t>
      </w:r>
    </w:p>
    <w:p w14:paraId="5C643A63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szCs w:val="21"/>
        </w:rPr>
        <w:t>5、营</w:t>
      </w:r>
      <w:r>
        <w:rPr>
          <w:rFonts w:ascii="Times New Roman" w:hAnsi="Times New Roman" w:eastAsia="宋体" w:cs="Times New Roman"/>
          <w:szCs w:val="21"/>
        </w:rPr>
        <w:t>养性巨幼细胞性贫血的患者可以有外周血三系细胞减少。（ ）</w:t>
      </w:r>
    </w:p>
    <w:p w14:paraId="2E5B6F54">
      <w:pPr>
        <w:jc w:val="left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三</w:t>
      </w:r>
      <w:r>
        <w:rPr>
          <w:rFonts w:ascii="Times New Roman" w:hAnsi="Times New Roman" w:eastAsia="宋体" w:cs="Times New Roman"/>
          <w:b/>
          <w:bCs/>
          <w:szCs w:val="21"/>
        </w:rPr>
        <w:t>、填空题</w:t>
      </w:r>
    </w:p>
    <w:p w14:paraId="0D45CF59">
      <w:pPr>
        <w:jc w:val="left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26</w:t>
      </w:r>
      <w:r>
        <w:rPr>
          <w:rFonts w:hint="eastAsia" w:ascii="Times New Roman" w:hAnsi="Times New Roman" w:eastAsia="宋体" w:cs="Times New Roman"/>
          <w:szCs w:val="21"/>
        </w:rPr>
        <w:t>、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骨髓检查低倍镜下观察内容：__________</w:t>
      </w:r>
      <w:r>
        <w:rPr>
          <w:rFonts w:ascii="Times New Roman" w:hAnsi="Times New Roman" w:eastAsia="宋体" w:cs="Times New Roman"/>
          <w:szCs w:val="21"/>
        </w:rPr>
        <w:t>____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______，____________________，___________________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________________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。</w:t>
      </w:r>
    </w:p>
    <w:p w14:paraId="12ED0F66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27</w:t>
      </w:r>
      <w:r>
        <w:rPr>
          <w:rFonts w:ascii="Times New Roman" w:hAnsi="Times New Roman" w:eastAsia="宋体" w:cs="Times New Roman"/>
          <w:szCs w:val="21"/>
        </w:rPr>
        <w:t>、髓穿刺抽取液量__________________________。</w:t>
      </w:r>
    </w:p>
    <w:p w14:paraId="12766A02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28</w:t>
      </w:r>
      <w:r>
        <w:rPr>
          <w:rFonts w:ascii="Times New Roman" w:hAnsi="Times New Roman" w:eastAsia="宋体" w:cs="Times New Roman"/>
          <w:szCs w:val="21"/>
        </w:rPr>
        <w:t>、正常骨髓涂片，其增生程度是_________________</w:t>
      </w:r>
      <w:r>
        <w:rPr>
          <w:rFonts w:hint="eastAsia" w:ascii="Times New Roman" w:hAnsi="Times New Roman" w:eastAsia="宋体" w:cs="Times New Roman"/>
          <w:szCs w:val="21"/>
        </w:rPr>
        <w:t>；</w:t>
      </w:r>
      <w:r>
        <w:rPr>
          <w:rFonts w:ascii="Times New Roman" w:hAnsi="Times New Roman" w:eastAsia="宋体" w:cs="Times New Roman"/>
          <w:szCs w:val="21"/>
        </w:rPr>
        <w:t>粒细胞与有核红细胞的比例是______________。</w:t>
      </w:r>
    </w:p>
    <w:p w14:paraId="0D30088A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29</w:t>
      </w:r>
      <w:r>
        <w:rPr>
          <w:rFonts w:ascii="Times New Roman" w:hAnsi="Times New Roman" w:eastAsia="宋体" w:cs="Times New Roman"/>
          <w:szCs w:val="21"/>
        </w:rPr>
        <w:t>、再生障碍性贫血，从贫血分类看，属_____________________性。</w:t>
      </w:r>
    </w:p>
    <w:p w14:paraId="7E2E1569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30</w:t>
      </w:r>
      <w:r>
        <w:rPr>
          <w:rFonts w:ascii="Times New Roman" w:hAnsi="Times New Roman" w:eastAsia="宋体" w:cs="Times New Roman"/>
          <w:szCs w:val="21"/>
        </w:rPr>
        <w:t>、__________________，_____________________，_____________________，_____________________，______________________等疾病均可有外周血三系细胞减少。</w:t>
      </w:r>
    </w:p>
    <w:p w14:paraId="3BD893D3">
      <w:pPr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骨髓检查课后练习答题卡</w:t>
      </w:r>
    </w:p>
    <w:p w14:paraId="5D63FBE7">
      <w:pPr>
        <w:jc w:val="left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选择题</w:t>
      </w:r>
    </w:p>
    <w:tbl>
      <w:tblPr>
        <w:tblStyle w:val="5"/>
        <w:tblW w:w="90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771"/>
        <w:gridCol w:w="1056"/>
        <w:gridCol w:w="857"/>
        <w:gridCol w:w="951"/>
        <w:gridCol w:w="951"/>
        <w:gridCol w:w="857"/>
        <w:gridCol w:w="1056"/>
        <w:gridCol w:w="857"/>
        <w:gridCol w:w="857"/>
      </w:tblGrid>
      <w:tr w14:paraId="5F760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</w:tcPr>
          <w:p w14:paraId="444F6A41">
            <w:pPr>
              <w:jc w:val="left"/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</w:rPr>
              <w:t>1</w:t>
            </w:r>
            <w:r>
              <w:rPr>
                <w:rFonts w:ascii="宋体" w:hAnsi="宋体" w:eastAsia="宋体"/>
                <w:b w:val="0"/>
                <w:bCs w:val="0"/>
                <w:szCs w:val="21"/>
              </w:rPr>
              <w:t>.</w:t>
            </w: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D</w:t>
            </w:r>
          </w:p>
        </w:tc>
        <w:tc>
          <w:tcPr>
            <w:tcW w:w="771" w:type="dxa"/>
          </w:tcPr>
          <w:p w14:paraId="473CF27B">
            <w:pPr>
              <w:jc w:val="left"/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</w:rPr>
              <w:t>2</w:t>
            </w:r>
            <w:r>
              <w:rPr>
                <w:rFonts w:ascii="宋体" w:hAnsi="宋体" w:eastAsia="宋体"/>
                <w:b w:val="0"/>
                <w:bCs w:val="0"/>
                <w:szCs w:val="21"/>
              </w:rPr>
              <w:t>.</w:t>
            </w: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E</w:t>
            </w:r>
          </w:p>
        </w:tc>
        <w:tc>
          <w:tcPr>
            <w:tcW w:w="1056" w:type="dxa"/>
          </w:tcPr>
          <w:p w14:paraId="0305CEC1">
            <w:pPr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3</w:t>
            </w:r>
            <w:r>
              <w:rPr>
                <w:rFonts w:ascii="宋体" w:hAnsi="宋体" w:eastAsia="宋体"/>
                <w:szCs w:val="21"/>
              </w:rPr>
              <w:t>.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D</w:t>
            </w:r>
          </w:p>
        </w:tc>
        <w:tc>
          <w:tcPr>
            <w:tcW w:w="857" w:type="dxa"/>
          </w:tcPr>
          <w:p w14:paraId="3AC48DF0">
            <w:pPr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4</w:t>
            </w:r>
            <w:r>
              <w:rPr>
                <w:rFonts w:ascii="宋体" w:hAnsi="宋体" w:eastAsia="宋体"/>
                <w:szCs w:val="21"/>
              </w:rPr>
              <w:t>.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B</w:t>
            </w:r>
          </w:p>
        </w:tc>
        <w:tc>
          <w:tcPr>
            <w:tcW w:w="951" w:type="dxa"/>
          </w:tcPr>
          <w:p w14:paraId="16C843F5">
            <w:pPr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5</w:t>
            </w:r>
            <w:r>
              <w:rPr>
                <w:rFonts w:ascii="宋体" w:hAnsi="宋体" w:eastAsia="宋体"/>
                <w:szCs w:val="21"/>
              </w:rPr>
              <w:t>.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B</w:t>
            </w:r>
          </w:p>
        </w:tc>
        <w:tc>
          <w:tcPr>
            <w:tcW w:w="951" w:type="dxa"/>
          </w:tcPr>
          <w:p w14:paraId="156AFC4E">
            <w:pPr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6</w:t>
            </w:r>
            <w:r>
              <w:rPr>
                <w:rFonts w:ascii="宋体" w:hAnsi="宋体" w:eastAsia="宋体"/>
                <w:szCs w:val="21"/>
              </w:rPr>
              <w:t>.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A</w:t>
            </w:r>
          </w:p>
        </w:tc>
        <w:tc>
          <w:tcPr>
            <w:tcW w:w="857" w:type="dxa"/>
          </w:tcPr>
          <w:p w14:paraId="75CA3FAF">
            <w:pPr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7</w:t>
            </w:r>
            <w:r>
              <w:rPr>
                <w:rFonts w:ascii="宋体" w:hAnsi="宋体" w:eastAsia="宋体"/>
                <w:szCs w:val="21"/>
              </w:rPr>
              <w:t>.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B</w:t>
            </w:r>
          </w:p>
        </w:tc>
        <w:tc>
          <w:tcPr>
            <w:tcW w:w="1056" w:type="dxa"/>
          </w:tcPr>
          <w:p w14:paraId="462BE084">
            <w:pPr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8</w:t>
            </w:r>
            <w:r>
              <w:rPr>
                <w:rFonts w:ascii="宋体" w:hAnsi="宋体" w:eastAsia="宋体"/>
                <w:szCs w:val="21"/>
              </w:rPr>
              <w:t>.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B</w:t>
            </w:r>
          </w:p>
        </w:tc>
        <w:tc>
          <w:tcPr>
            <w:tcW w:w="857" w:type="dxa"/>
          </w:tcPr>
          <w:p w14:paraId="18DB7C84">
            <w:pPr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9</w:t>
            </w:r>
            <w:r>
              <w:rPr>
                <w:rFonts w:ascii="宋体" w:hAnsi="宋体" w:eastAsia="宋体"/>
                <w:szCs w:val="21"/>
              </w:rPr>
              <w:t>.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C</w:t>
            </w:r>
          </w:p>
        </w:tc>
        <w:tc>
          <w:tcPr>
            <w:tcW w:w="857" w:type="dxa"/>
          </w:tcPr>
          <w:p w14:paraId="73ECDF82">
            <w:pPr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ascii="宋体" w:hAnsi="宋体" w:eastAsia="宋体"/>
                <w:szCs w:val="21"/>
              </w:rPr>
              <w:t>0.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D</w:t>
            </w:r>
          </w:p>
        </w:tc>
      </w:tr>
      <w:tr w14:paraId="6D21B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</w:tcPr>
          <w:p w14:paraId="73181BDA">
            <w:pPr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ascii="宋体" w:hAnsi="宋体" w:eastAsia="宋体"/>
                <w:szCs w:val="21"/>
              </w:rPr>
              <w:t>1.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C</w:t>
            </w:r>
          </w:p>
        </w:tc>
        <w:tc>
          <w:tcPr>
            <w:tcW w:w="771" w:type="dxa"/>
          </w:tcPr>
          <w:p w14:paraId="4E194E6F">
            <w:pPr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ascii="宋体" w:hAnsi="宋体" w:eastAsia="宋体"/>
                <w:szCs w:val="21"/>
              </w:rPr>
              <w:t>2.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D</w:t>
            </w:r>
          </w:p>
        </w:tc>
        <w:tc>
          <w:tcPr>
            <w:tcW w:w="1056" w:type="dxa"/>
          </w:tcPr>
          <w:p w14:paraId="79635677">
            <w:pPr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ascii="宋体" w:hAnsi="宋体" w:eastAsia="宋体"/>
                <w:szCs w:val="21"/>
              </w:rPr>
              <w:t>3.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D</w:t>
            </w:r>
          </w:p>
        </w:tc>
        <w:tc>
          <w:tcPr>
            <w:tcW w:w="857" w:type="dxa"/>
          </w:tcPr>
          <w:p w14:paraId="369430DD">
            <w:pPr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ascii="宋体" w:hAnsi="宋体" w:eastAsia="宋体"/>
                <w:szCs w:val="21"/>
              </w:rPr>
              <w:t>4.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C</w:t>
            </w:r>
          </w:p>
        </w:tc>
        <w:tc>
          <w:tcPr>
            <w:tcW w:w="951" w:type="dxa"/>
          </w:tcPr>
          <w:p w14:paraId="527B4367">
            <w:pPr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ascii="宋体" w:hAnsi="宋体" w:eastAsia="宋体"/>
                <w:szCs w:val="21"/>
              </w:rPr>
              <w:t>5.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D</w:t>
            </w:r>
          </w:p>
        </w:tc>
        <w:tc>
          <w:tcPr>
            <w:tcW w:w="951" w:type="dxa"/>
          </w:tcPr>
          <w:p w14:paraId="27F8A78A">
            <w:pPr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ascii="宋体" w:hAnsi="宋体" w:eastAsia="宋体"/>
                <w:szCs w:val="21"/>
              </w:rPr>
              <w:t>6.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B</w:t>
            </w:r>
          </w:p>
        </w:tc>
        <w:tc>
          <w:tcPr>
            <w:tcW w:w="857" w:type="dxa"/>
          </w:tcPr>
          <w:p w14:paraId="17D6501A">
            <w:pPr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ascii="宋体" w:hAnsi="宋体" w:eastAsia="宋体"/>
                <w:szCs w:val="21"/>
              </w:rPr>
              <w:t>7.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C</w:t>
            </w:r>
          </w:p>
        </w:tc>
        <w:tc>
          <w:tcPr>
            <w:tcW w:w="1056" w:type="dxa"/>
          </w:tcPr>
          <w:p w14:paraId="5F7E3ACA">
            <w:pPr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ascii="宋体" w:hAnsi="宋体" w:eastAsia="宋体"/>
                <w:szCs w:val="21"/>
              </w:rPr>
              <w:t>8.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B</w:t>
            </w:r>
          </w:p>
        </w:tc>
        <w:tc>
          <w:tcPr>
            <w:tcW w:w="857" w:type="dxa"/>
          </w:tcPr>
          <w:p w14:paraId="31F6E9BD">
            <w:pPr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ascii="宋体" w:hAnsi="宋体" w:eastAsia="宋体"/>
                <w:szCs w:val="21"/>
              </w:rPr>
              <w:t>9.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C</w:t>
            </w:r>
          </w:p>
        </w:tc>
        <w:tc>
          <w:tcPr>
            <w:tcW w:w="857" w:type="dxa"/>
          </w:tcPr>
          <w:p w14:paraId="0FDEC005">
            <w:pPr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</w:rPr>
              <w:t>2</w:t>
            </w:r>
            <w:r>
              <w:rPr>
                <w:rFonts w:ascii="宋体" w:hAnsi="宋体" w:eastAsia="宋体"/>
                <w:b w:val="0"/>
                <w:bCs w:val="0"/>
                <w:szCs w:val="21"/>
              </w:rPr>
              <w:t>0.</w:t>
            </w: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A</w:t>
            </w:r>
          </w:p>
        </w:tc>
      </w:tr>
    </w:tbl>
    <w:p w14:paraId="15AADD92">
      <w:pPr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判断题</w:t>
      </w:r>
    </w:p>
    <w:p w14:paraId="08C49A3E">
      <w:pPr>
        <w:numPr>
          <w:ilvl w:val="0"/>
          <w:numId w:val="1"/>
        </w:numPr>
        <w:jc w:val="left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 xml:space="preserve">（ </w:t>
      </w:r>
      <w:r>
        <w:rPr>
          <w:rFonts w:hint="eastAsia" w:ascii="宋体" w:hAnsi="宋体" w:eastAsia="宋体"/>
          <w:szCs w:val="21"/>
          <w:lang w:val="en-US" w:eastAsia="zh-CN"/>
        </w:rPr>
        <w:t>√</w:t>
      </w:r>
      <w:r>
        <w:rPr>
          <w:rFonts w:ascii="宋体" w:hAnsi="宋体" w:eastAsia="宋体"/>
          <w:szCs w:val="21"/>
        </w:rPr>
        <w:t xml:space="preserve"> </w:t>
      </w:r>
      <w:r>
        <w:rPr>
          <w:rFonts w:hint="eastAsia" w:ascii="宋体" w:hAnsi="宋体" w:eastAsia="宋体"/>
          <w:szCs w:val="21"/>
        </w:rPr>
        <w:t>）</w:t>
      </w:r>
      <w:r>
        <w:rPr>
          <w:rFonts w:hint="eastAsia" w:ascii="宋体" w:hAnsi="宋体" w:eastAsia="宋体"/>
          <w:szCs w:val="21"/>
          <w:lang w:val="en-US" w:eastAsia="zh-CN"/>
        </w:rPr>
        <w:t>2</w:t>
      </w:r>
      <w:r>
        <w:rPr>
          <w:rFonts w:ascii="宋体" w:hAnsi="宋体" w:eastAsia="宋体"/>
          <w:szCs w:val="21"/>
        </w:rPr>
        <w:t>2.</w:t>
      </w:r>
      <w:r>
        <w:rPr>
          <w:rFonts w:hint="eastAsia" w:ascii="宋体" w:hAnsi="宋体" w:eastAsia="宋体"/>
          <w:szCs w:val="21"/>
        </w:rPr>
        <w:t xml:space="preserve">（ </w:t>
      </w:r>
      <w:r>
        <w:rPr>
          <w:rFonts w:hint="eastAsia" w:ascii="宋体" w:hAnsi="宋体" w:eastAsia="宋体"/>
          <w:szCs w:val="21"/>
          <w:lang w:val="en-US" w:eastAsia="zh-CN"/>
        </w:rPr>
        <w:t>×</w:t>
      </w:r>
      <w:r>
        <w:rPr>
          <w:rFonts w:ascii="宋体" w:hAnsi="宋体" w:eastAsia="宋体"/>
          <w:szCs w:val="21"/>
        </w:rPr>
        <w:t xml:space="preserve"> </w:t>
      </w:r>
      <w:r>
        <w:rPr>
          <w:rFonts w:hint="eastAsia" w:ascii="宋体" w:hAnsi="宋体" w:eastAsia="宋体"/>
          <w:szCs w:val="21"/>
        </w:rPr>
        <w:t>）</w:t>
      </w:r>
      <w:r>
        <w:rPr>
          <w:rFonts w:hint="eastAsia" w:ascii="宋体" w:hAnsi="宋体" w:eastAsia="宋体"/>
          <w:szCs w:val="21"/>
          <w:lang w:val="en-US" w:eastAsia="zh-CN"/>
        </w:rPr>
        <w:t>23</w:t>
      </w:r>
      <w:r>
        <w:rPr>
          <w:rFonts w:ascii="宋体" w:hAnsi="宋体" w:eastAsia="宋体"/>
          <w:szCs w:val="21"/>
        </w:rPr>
        <w:t>.</w:t>
      </w:r>
      <w:r>
        <w:rPr>
          <w:rFonts w:hint="eastAsia" w:ascii="宋体" w:hAnsi="宋体" w:eastAsia="宋体"/>
          <w:szCs w:val="21"/>
        </w:rPr>
        <w:t>（</w:t>
      </w:r>
      <w:r>
        <w:rPr>
          <w:rFonts w:hint="eastAsia" w:ascii="宋体" w:hAnsi="宋体" w:eastAsia="宋体"/>
          <w:szCs w:val="21"/>
          <w:lang w:val="en-US" w:eastAsia="zh-CN"/>
        </w:rPr>
        <w:t xml:space="preserve"> √</w:t>
      </w:r>
      <w:r>
        <w:rPr>
          <w:rFonts w:ascii="宋体" w:hAnsi="宋体" w:eastAsia="宋体"/>
          <w:szCs w:val="21"/>
        </w:rPr>
        <w:t xml:space="preserve"> </w:t>
      </w:r>
      <w:r>
        <w:rPr>
          <w:rFonts w:hint="eastAsia" w:ascii="宋体" w:hAnsi="宋体" w:eastAsia="宋体"/>
          <w:szCs w:val="21"/>
        </w:rPr>
        <w:t>）</w:t>
      </w:r>
      <w:r>
        <w:rPr>
          <w:rFonts w:hint="eastAsia" w:ascii="宋体" w:hAnsi="宋体" w:eastAsia="宋体"/>
          <w:szCs w:val="21"/>
          <w:lang w:val="en-US" w:eastAsia="zh-CN"/>
        </w:rPr>
        <w:t>2</w:t>
      </w:r>
      <w:r>
        <w:rPr>
          <w:rFonts w:ascii="宋体" w:hAnsi="宋体" w:eastAsia="宋体"/>
          <w:szCs w:val="21"/>
        </w:rPr>
        <w:t>4.</w:t>
      </w:r>
      <w:r>
        <w:rPr>
          <w:rFonts w:hint="eastAsia" w:ascii="宋体" w:hAnsi="宋体" w:eastAsia="宋体"/>
          <w:szCs w:val="21"/>
        </w:rPr>
        <w:t xml:space="preserve">（ </w:t>
      </w:r>
      <w:r>
        <w:rPr>
          <w:rFonts w:hint="eastAsia" w:ascii="宋体" w:hAnsi="宋体" w:eastAsia="宋体"/>
          <w:szCs w:val="21"/>
          <w:lang w:val="en-US" w:eastAsia="zh-CN"/>
        </w:rPr>
        <w:t>×</w:t>
      </w:r>
      <w:r>
        <w:rPr>
          <w:rFonts w:ascii="宋体" w:hAnsi="宋体" w:eastAsia="宋体"/>
          <w:szCs w:val="21"/>
        </w:rPr>
        <w:t xml:space="preserve"> </w:t>
      </w:r>
      <w:r>
        <w:rPr>
          <w:rFonts w:hint="eastAsia" w:ascii="宋体" w:hAnsi="宋体" w:eastAsia="宋体"/>
          <w:szCs w:val="21"/>
        </w:rPr>
        <w:t>）</w:t>
      </w:r>
      <w:r>
        <w:rPr>
          <w:rFonts w:hint="eastAsia" w:ascii="宋体" w:hAnsi="宋体" w:eastAsia="宋体"/>
          <w:szCs w:val="21"/>
          <w:lang w:val="en-US" w:eastAsia="zh-CN"/>
        </w:rPr>
        <w:t>2</w:t>
      </w:r>
      <w:r>
        <w:rPr>
          <w:rFonts w:ascii="宋体" w:hAnsi="宋体" w:eastAsia="宋体"/>
          <w:szCs w:val="21"/>
        </w:rPr>
        <w:t>5.</w:t>
      </w:r>
      <w:r>
        <w:rPr>
          <w:rFonts w:hint="eastAsia" w:ascii="宋体" w:hAnsi="宋体" w:eastAsia="宋体"/>
          <w:szCs w:val="21"/>
        </w:rPr>
        <w:t xml:space="preserve">（ </w:t>
      </w:r>
      <w:r>
        <w:rPr>
          <w:rFonts w:hint="eastAsia" w:ascii="宋体" w:hAnsi="宋体" w:eastAsia="宋体"/>
          <w:szCs w:val="21"/>
          <w:lang w:val="en-US" w:eastAsia="zh-CN"/>
        </w:rPr>
        <w:t xml:space="preserve">√ </w:t>
      </w:r>
      <w:r>
        <w:rPr>
          <w:rFonts w:hint="eastAsia" w:ascii="宋体" w:hAnsi="宋体" w:eastAsia="宋体"/>
          <w:szCs w:val="21"/>
        </w:rPr>
        <w:t>）</w:t>
      </w:r>
    </w:p>
    <w:p w14:paraId="7801D8D8">
      <w:pPr>
        <w:numPr>
          <w:numId w:val="0"/>
        </w:numPr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填空题</w:t>
      </w:r>
    </w:p>
    <w:p w14:paraId="1CCD4336">
      <w:pPr>
        <w:jc w:val="left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骨髓检查低倍镜下观察内容：_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骨髓涂片染色情况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__，_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骨髓增生程度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_，_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异常细胞观察</w:t>
      </w:r>
      <w:r>
        <w:rPr>
          <w:rFonts w:ascii="Times New Roman" w:hAnsi="Times New Roman" w:eastAsia="宋体" w:cs="Times New Roman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>_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_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巨核细胞计数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__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。</w:t>
      </w:r>
    </w:p>
    <w:p w14:paraId="720DD312">
      <w:pPr>
        <w:jc w:val="left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27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、髓穿刺抽取液量_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0.1~0.2ml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_。</w:t>
      </w:r>
    </w:p>
    <w:p w14:paraId="09B16B5F">
      <w:pPr>
        <w:jc w:val="left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28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、正常骨髓涂片，其增生程度是_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增生活跃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_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；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粒细胞与有核红细胞的比例是_</w:t>
      </w:r>
      <w:r>
        <w:rPr>
          <w:rFonts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~</w:t>
      </w:r>
      <w:r>
        <w:rPr>
          <w:rFonts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4：1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_。</w:t>
      </w:r>
    </w:p>
    <w:p w14:paraId="4C9942C4">
      <w:pPr>
        <w:jc w:val="left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29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、再生障碍性贫血，从贫血分类看，属__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正常细胞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_性。</w:t>
      </w:r>
    </w:p>
    <w:p w14:paraId="74EDC632">
      <w:pPr>
        <w:jc w:val="left"/>
        <w:rPr>
          <w:b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、_</w:t>
      </w:r>
      <w:r>
        <w:rPr>
          <w:rFonts w:ascii="Times New Roman" w:hAnsi="Times New Roman" w:eastAsia="宋体" w:cs="Times New Roman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 w:eastAsia="宋体" w:cs="Times New Roman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instrText xml:space="preserve"> HYPERLINK "http://tag.120ask.com/jibing/zszaxpx/" \t "http://tag.120ask.com/jibing/qita/_blank" </w:instrText>
      </w:r>
      <w:r>
        <w:rPr>
          <w:rFonts w:ascii="Times New Roman" w:hAnsi="Times New Roman" w:eastAsia="宋体" w:cs="Times New Roman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Times New Roman" w:hAnsi="Times New Roman" w:eastAsia="宋体" w:cs="Times New Roman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>再生障碍性贫血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_，</w:t>
      </w:r>
      <w:r>
        <w:rPr>
          <w:rFonts w:ascii="Times New Roman" w:hAnsi="Times New Roman" w:eastAsia="宋体" w:cs="Times New Roman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>_阵发性睡眠性血红蛋白尿(PNH)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_，_</w:t>
      </w:r>
      <w:r>
        <w:rPr>
          <w:rFonts w:ascii="Times New Roman" w:hAnsi="Times New Roman" w:eastAsia="宋体" w:cs="Times New Roman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>骨髓恶性克隆性疾病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_，_</w:t>
      </w:r>
      <w:r>
        <w:rPr>
          <w:rFonts w:ascii="Times New Roman" w:hAnsi="Times New Roman" w:eastAsia="宋体" w:cs="Times New Roman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 w:eastAsia="宋体" w:cs="Times New Roman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instrText xml:space="preserve"> HYPERLINK "http://tag.120ask.com/jibing/jyxbxpx/" \t "http://tag.120ask.com/jibing/qita/_blank" </w:instrText>
      </w:r>
      <w:r>
        <w:rPr>
          <w:rFonts w:ascii="Times New Roman" w:hAnsi="Times New Roman" w:eastAsia="宋体" w:cs="Times New Roman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Times New Roman" w:hAnsi="Times New Roman" w:eastAsia="宋体" w:cs="Times New Roman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>巨幼细胞性贫血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_，_</w:t>
      </w:r>
      <w:r>
        <w:rPr>
          <w:rFonts w:ascii="Times New Roman" w:hAnsi="Times New Roman" w:eastAsia="宋体" w:cs="Times New Roman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>骨髓病性贫血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_等疾病均可有外周血三系细胞减少。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92509793"/>
      <w:docPartObj>
        <w:docPartGallery w:val="autotext"/>
      </w:docPartObj>
    </w:sdtPr>
    <w:sdtContent>
      <w:p w14:paraId="188E4A9D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 w14:paraId="7B722FD4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48C9E2"/>
    <w:multiLevelType w:val="singleLevel"/>
    <w:tmpl w:val="1948C9E2"/>
    <w:lvl w:ilvl="0" w:tentative="0">
      <w:start w:val="2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E1MDZjNmE2YmNkZjBjM2ZkYzcwNDQ5OGUxMGE2ZTEifQ=="/>
  </w:docVars>
  <w:rsids>
    <w:rsidRoot w:val="0003611A"/>
    <w:rsid w:val="00000351"/>
    <w:rsid w:val="00000E8F"/>
    <w:rsid w:val="0003611A"/>
    <w:rsid w:val="00047B37"/>
    <w:rsid w:val="00052B66"/>
    <w:rsid w:val="000543F9"/>
    <w:rsid w:val="00063B20"/>
    <w:rsid w:val="00071B7D"/>
    <w:rsid w:val="00083FCA"/>
    <w:rsid w:val="000909C1"/>
    <w:rsid w:val="000E56AA"/>
    <w:rsid w:val="0010374F"/>
    <w:rsid w:val="00165474"/>
    <w:rsid w:val="001713EE"/>
    <w:rsid w:val="001F60E9"/>
    <w:rsid w:val="0020419C"/>
    <w:rsid w:val="00212809"/>
    <w:rsid w:val="00232D5A"/>
    <w:rsid w:val="002333F5"/>
    <w:rsid w:val="0024293E"/>
    <w:rsid w:val="00286474"/>
    <w:rsid w:val="002878D3"/>
    <w:rsid w:val="002D1C16"/>
    <w:rsid w:val="00310802"/>
    <w:rsid w:val="00345D19"/>
    <w:rsid w:val="00366FAF"/>
    <w:rsid w:val="003930F5"/>
    <w:rsid w:val="00395FA0"/>
    <w:rsid w:val="003A5B05"/>
    <w:rsid w:val="003C0F2B"/>
    <w:rsid w:val="004200DC"/>
    <w:rsid w:val="0043183A"/>
    <w:rsid w:val="00446190"/>
    <w:rsid w:val="004622AA"/>
    <w:rsid w:val="0046477C"/>
    <w:rsid w:val="0049461D"/>
    <w:rsid w:val="004F6192"/>
    <w:rsid w:val="00524CEA"/>
    <w:rsid w:val="00525460"/>
    <w:rsid w:val="00542B9E"/>
    <w:rsid w:val="00552517"/>
    <w:rsid w:val="0058630F"/>
    <w:rsid w:val="00642D6E"/>
    <w:rsid w:val="006468B8"/>
    <w:rsid w:val="00646A3E"/>
    <w:rsid w:val="006476B8"/>
    <w:rsid w:val="00652630"/>
    <w:rsid w:val="00673A5F"/>
    <w:rsid w:val="006C63DE"/>
    <w:rsid w:val="006C6EAB"/>
    <w:rsid w:val="006E2BC3"/>
    <w:rsid w:val="006F3AD8"/>
    <w:rsid w:val="00732CC5"/>
    <w:rsid w:val="00732EDF"/>
    <w:rsid w:val="007622D8"/>
    <w:rsid w:val="007725A9"/>
    <w:rsid w:val="00782580"/>
    <w:rsid w:val="007C7538"/>
    <w:rsid w:val="007D0DED"/>
    <w:rsid w:val="007E4C44"/>
    <w:rsid w:val="00856E81"/>
    <w:rsid w:val="0085767A"/>
    <w:rsid w:val="008A461F"/>
    <w:rsid w:val="008B6655"/>
    <w:rsid w:val="00902984"/>
    <w:rsid w:val="00907221"/>
    <w:rsid w:val="00915A6A"/>
    <w:rsid w:val="00930963"/>
    <w:rsid w:val="00965F41"/>
    <w:rsid w:val="009778B2"/>
    <w:rsid w:val="009A0647"/>
    <w:rsid w:val="009E0681"/>
    <w:rsid w:val="009E17CF"/>
    <w:rsid w:val="009E6CC0"/>
    <w:rsid w:val="009F32A6"/>
    <w:rsid w:val="00A14954"/>
    <w:rsid w:val="00A14E57"/>
    <w:rsid w:val="00A233DD"/>
    <w:rsid w:val="00A31898"/>
    <w:rsid w:val="00A321BE"/>
    <w:rsid w:val="00A35244"/>
    <w:rsid w:val="00A77699"/>
    <w:rsid w:val="00A81B2C"/>
    <w:rsid w:val="00A81CDD"/>
    <w:rsid w:val="00AB555A"/>
    <w:rsid w:val="00AB67CA"/>
    <w:rsid w:val="00AE6DD8"/>
    <w:rsid w:val="00B548A6"/>
    <w:rsid w:val="00B60ECA"/>
    <w:rsid w:val="00BA3E83"/>
    <w:rsid w:val="00BB07A7"/>
    <w:rsid w:val="00C24117"/>
    <w:rsid w:val="00C36E3B"/>
    <w:rsid w:val="00C429C4"/>
    <w:rsid w:val="00C579FE"/>
    <w:rsid w:val="00C74921"/>
    <w:rsid w:val="00C873B9"/>
    <w:rsid w:val="00C90536"/>
    <w:rsid w:val="00D12BDE"/>
    <w:rsid w:val="00D140DD"/>
    <w:rsid w:val="00D50FDB"/>
    <w:rsid w:val="00D71D05"/>
    <w:rsid w:val="00D7663E"/>
    <w:rsid w:val="00DA4A08"/>
    <w:rsid w:val="00DD1AA3"/>
    <w:rsid w:val="00DE5D81"/>
    <w:rsid w:val="00E173F3"/>
    <w:rsid w:val="00E2480E"/>
    <w:rsid w:val="00E25816"/>
    <w:rsid w:val="00E4110E"/>
    <w:rsid w:val="00E75368"/>
    <w:rsid w:val="00E92EA0"/>
    <w:rsid w:val="00ED72E0"/>
    <w:rsid w:val="00EE7FA8"/>
    <w:rsid w:val="00F1391B"/>
    <w:rsid w:val="00F35922"/>
    <w:rsid w:val="00F53759"/>
    <w:rsid w:val="00FD3475"/>
    <w:rsid w:val="05020B44"/>
    <w:rsid w:val="36AE29BC"/>
    <w:rsid w:val="6F2A5D15"/>
    <w:rsid w:val="703E571D"/>
    <w:rsid w:val="7602665F"/>
    <w:rsid w:val="7B8C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Emphasis"/>
    <w:basedOn w:val="6"/>
    <w:qFormat/>
    <w:uiPriority w:val="20"/>
    <w:rPr>
      <w:i/>
    </w:rPr>
  </w:style>
  <w:style w:type="character" w:styleId="8">
    <w:name w:val="Hyperlink"/>
    <w:basedOn w:val="6"/>
    <w:semiHidden/>
    <w:unhideWhenUsed/>
    <w:uiPriority w:val="99"/>
    <w:rPr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4113</Words>
  <Characters>5517</Characters>
  <Lines>45</Lines>
  <Paragraphs>12</Paragraphs>
  <TotalTime>8</TotalTime>
  <ScaleCrop>false</ScaleCrop>
  <LinksUpToDate>false</LinksUpToDate>
  <CharactersWithSpaces>6688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2020-09-03T02:26:00Z</dcterms:created>
  <dc:creator>YAN HUI</dc:creator>
  <cp:lastModifiedBy>Gaoya</cp:lastModifiedBy>
  <dcterms:modified xsi:type="dcterms:W3CDTF">2024-10-13T04:05:28Z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B27975E17897444BA0C0919E32DA1C8A_12</vt:lpwstr>
  </property>
</Properties>
</file>